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863" w:rsidRPr="00352039" w:rsidRDefault="00DE7B89" w:rsidP="00352039">
      <w:pPr>
        <w:tabs>
          <w:tab w:val="left" w:pos="2694"/>
          <w:tab w:val="left" w:pos="5580"/>
        </w:tabs>
        <w:ind w:left="567" w:right="193"/>
        <w:jc w:val="center"/>
        <w:rPr>
          <w:rFonts w:cs="Arial"/>
          <w:b/>
          <w:bCs/>
          <w:iCs/>
          <w:sz w:val="22"/>
          <w:szCs w:val="22"/>
        </w:rPr>
      </w:pPr>
      <w:r w:rsidRPr="00352039">
        <w:rPr>
          <w:rFonts w:cs="Arial"/>
          <w:b/>
          <w:sz w:val="22"/>
          <w:szCs w:val="22"/>
        </w:rPr>
        <w:t xml:space="preserve">ANÁLISIS DEL SECTOR </w:t>
      </w:r>
      <w:r w:rsidR="00EA1863" w:rsidRPr="00352039">
        <w:rPr>
          <w:rFonts w:cs="Arial"/>
          <w:b/>
          <w:sz w:val="22"/>
          <w:szCs w:val="22"/>
        </w:rPr>
        <w:t xml:space="preserve">PARA </w:t>
      </w:r>
      <w:r w:rsidR="00792C8A" w:rsidRPr="00352039">
        <w:rPr>
          <w:rFonts w:cs="Arial"/>
          <w:b/>
          <w:sz w:val="22"/>
          <w:szCs w:val="22"/>
        </w:rPr>
        <w:t xml:space="preserve">CONTRATACIÓN </w:t>
      </w:r>
      <w:r w:rsidR="00EA1863" w:rsidRPr="00352039">
        <w:rPr>
          <w:rFonts w:cs="Arial"/>
          <w:b/>
          <w:sz w:val="22"/>
          <w:szCs w:val="22"/>
        </w:rPr>
        <w:t xml:space="preserve">EN LA MODALIDAD DE </w:t>
      </w:r>
      <w:r w:rsidR="00EA1863" w:rsidRPr="00352039">
        <w:rPr>
          <w:rFonts w:cs="Arial"/>
          <w:b/>
          <w:bCs/>
          <w:iCs/>
          <w:sz w:val="22"/>
          <w:szCs w:val="22"/>
        </w:rPr>
        <w:t>SELECCIÓN DE MÍNIMA CUANTÍA</w:t>
      </w:r>
    </w:p>
    <w:p w:rsidR="002461EC" w:rsidRPr="00352039" w:rsidRDefault="002461EC" w:rsidP="00352039">
      <w:pPr>
        <w:tabs>
          <w:tab w:val="left" w:pos="2694"/>
          <w:tab w:val="left" w:pos="5580"/>
        </w:tabs>
        <w:ind w:left="567" w:right="193"/>
        <w:jc w:val="center"/>
        <w:rPr>
          <w:rFonts w:cs="Arial"/>
          <w:b/>
          <w:bCs/>
          <w:iCs/>
          <w:sz w:val="22"/>
          <w:szCs w:val="22"/>
        </w:rPr>
      </w:pPr>
    </w:p>
    <w:p w:rsidR="002461EC" w:rsidRPr="00352039" w:rsidRDefault="002461EC" w:rsidP="00352039">
      <w:pPr>
        <w:tabs>
          <w:tab w:val="left" w:pos="2694"/>
          <w:tab w:val="left" w:pos="5580"/>
        </w:tabs>
        <w:ind w:left="567" w:right="193"/>
        <w:jc w:val="center"/>
        <w:rPr>
          <w:rFonts w:cs="Arial"/>
          <w:sz w:val="22"/>
          <w:szCs w:val="22"/>
        </w:rPr>
      </w:pPr>
      <w:r w:rsidRPr="00352039">
        <w:rPr>
          <w:rFonts w:cs="Arial"/>
          <w:b/>
          <w:bCs/>
          <w:iCs/>
          <w:sz w:val="22"/>
          <w:szCs w:val="22"/>
        </w:rPr>
        <w:t>ANEXO No. 1.</w:t>
      </w:r>
    </w:p>
    <w:p w:rsidR="00300A4F" w:rsidRPr="00352039" w:rsidRDefault="00300A4F" w:rsidP="00352039">
      <w:pPr>
        <w:tabs>
          <w:tab w:val="left" w:pos="5580"/>
        </w:tabs>
        <w:ind w:left="567" w:right="193"/>
        <w:jc w:val="both"/>
        <w:rPr>
          <w:rFonts w:cs="Arial"/>
          <w:sz w:val="22"/>
          <w:szCs w:val="22"/>
        </w:rPr>
      </w:pPr>
    </w:p>
    <w:p w:rsidR="004626B6" w:rsidRPr="00352039" w:rsidRDefault="00F67406" w:rsidP="00352039">
      <w:pPr>
        <w:tabs>
          <w:tab w:val="left" w:pos="5580"/>
        </w:tabs>
        <w:ind w:left="567" w:right="193"/>
        <w:jc w:val="both"/>
        <w:rPr>
          <w:rFonts w:cs="Arial"/>
          <w:sz w:val="22"/>
          <w:szCs w:val="22"/>
        </w:rPr>
      </w:pPr>
      <w:r w:rsidRPr="00352039">
        <w:rPr>
          <w:rFonts w:cs="Arial"/>
          <w:sz w:val="22"/>
          <w:szCs w:val="22"/>
        </w:rPr>
        <w:t xml:space="preserve">San Miguel Agreda de Mocoa, </w:t>
      </w:r>
      <w:r w:rsidR="00B062A9" w:rsidRPr="00352039">
        <w:rPr>
          <w:rFonts w:cs="Arial"/>
          <w:sz w:val="22"/>
          <w:szCs w:val="22"/>
        </w:rPr>
        <w:t>(día)</w:t>
      </w:r>
      <w:r w:rsidR="004F716D" w:rsidRPr="00352039">
        <w:rPr>
          <w:rFonts w:cs="Arial"/>
          <w:sz w:val="22"/>
          <w:szCs w:val="22"/>
        </w:rPr>
        <w:t xml:space="preserve"> de </w:t>
      </w:r>
      <w:r w:rsidR="00B062A9" w:rsidRPr="00352039">
        <w:rPr>
          <w:rFonts w:cs="Arial"/>
          <w:sz w:val="22"/>
          <w:szCs w:val="22"/>
        </w:rPr>
        <w:t>(mes)</w:t>
      </w:r>
      <w:r w:rsidR="004F716D" w:rsidRPr="00352039">
        <w:rPr>
          <w:rFonts w:cs="Arial"/>
          <w:sz w:val="22"/>
          <w:szCs w:val="22"/>
        </w:rPr>
        <w:t xml:space="preserve"> de </w:t>
      </w:r>
      <w:r w:rsidR="00B062A9" w:rsidRPr="00352039">
        <w:rPr>
          <w:rFonts w:cs="Arial"/>
          <w:sz w:val="22"/>
          <w:szCs w:val="22"/>
        </w:rPr>
        <w:t>(año)</w:t>
      </w:r>
      <w:r w:rsidR="004F716D" w:rsidRPr="00352039">
        <w:rPr>
          <w:rFonts w:cs="Arial"/>
          <w:sz w:val="22"/>
          <w:szCs w:val="22"/>
        </w:rPr>
        <w:t>.</w:t>
      </w:r>
    </w:p>
    <w:p w:rsidR="004626B6" w:rsidRPr="00352039" w:rsidRDefault="004626B6" w:rsidP="00352039">
      <w:pPr>
        <w:tabs>
          <w:tab w:val="left" w:pos="5580"/>
        </w:tabs>
        <w:ind w:left="567" w:right="193"/>
        <w:jc w:val="both"/>
        <w:rPr>
          <w:rFonts w:cs="Arial"/>
          <w:b/>
          <w:sz w:val="22"/>
          <w:szCs w:val="22"/>
        </w:rPr>
      </w:pPr>
    </w:p>
    <w:p w:rsidR="004626B6" w:rsidRPr="00352039" w:rsidRDefault="00180886" w:rsidP="00352039">
      <w:pPr>
        <w:tabs>
          <w:tab w:val="left" w:pos="5580"/>
        </w:tabs>
        <w:ind w:left="567" w:right="193"/>
        <w:jc w:val="both"/>
        <w:rPr>
          <w:rFonts w:cs="Arial"/>
          <w:sz w:val="22"/>
          <w:szCs w:val="22"/>
        </w:rPr>
      </w:pPr>
      <w:r w:rsidRPr="00352039">
        <w:rPr>
          <w:rFonts w:cs="Arial"/>
          <w:sz w:val="22"/>
          <w:szCs w:val="22"/>
        </w:rPr>
        <w:t>Doctor</w:t>
      </w:r>
    </w:p>
    <w:p w:rsidR="00792C8A" w:rsidRPr="00352039" w:rsidRDefault="00792C8A" w:rsidP="00352039">
      <w:pPr>
        <w:ind w:left="567" w:right="193"/>
        <w:jc w:val="both"/>
        <w:rPr>
          <w:rFonts w:cs="Arial"/>
          <w:sz w:val="22"/>
          <w:szCs w:val="22"/>
        </w:rPr>
      </w:pPr>
      <w:r w:rsidRPr="00352039">
        <w:rPr>
          <w:rFonts w:cs="Arial"/>
          <w:b/>
          <w:color w:val="4BACC6"/>
          <w:sz w:val="22"/>
          <w:szCs w:val="22"/>
        </w:rPr>
        <w:t>NOMBRE DEL FUNCIONARIO</w:t>
      </w:r>
    </w:p>
    <w:p w:rsidR="004626B6" w:rsidRPr="00352039" w:rsidRDefault="004626B6" w:rsidP="00352039">
      <w:pPr>
        <w:tabs>
          <w:tab w:val="left" w:pos="5580"/>
        </w:tabs>
        <w:ind w:left="567" w:right="193"/>
        <w:jc w:val="both"/>
        <w:rPr>
          <w:rFonts w:cs="Arial"/>
          <w:sz w:val="22"/>
          <w:szCs w:val="22"/>
        </w:rPr>
      </w:pPr>
      <w:r w:rsidRPr="00352039">
        <w:rPr>
          <w:rFonts w:cs="Arial"/>
          <w:sz w:val="22"/>
          <w:szCs w:val="22"/>
        </w:rPr>
        <w:t>Gobernador del Putumayo</w:t>
      </w:r>
      <w:r w:rsidR="00220335" w:rsidRPr="00352039">
        <w:rPr>
          <w:rFonts w:cs="Arial"/>
          <w:sz w:val="22"/>
          <w:szCs w:val="22"/>
        </w:rPr>
        <w:t xml:space="preserve"> </w:t>
      </w:r>
    </w:p>
    <w:p w:rsidR="004626B6" w:rsidRPr="00352039" w:rsidRDefault="0070797B" w:rsidP="00352039">
      <w:pPr>
        <w:tabs>
          <w:tab w:val="left" w:pos="5580"/>
        </w:tabs>
        <w:ind w:left="567" w:right="193"/>
        <w:jc w:val="both"/>
        <w:rPr>
          <w:rFonts w:cs="Arial"/>
          <w:sz w:val="22"/>
          <w:szCs w:val="22"/>
        </w:rPr>
      </w:pPr>
      <w:r w:rsidRPr="00352039">
        <w:rPr>
          <w:rFonts w:cs="Arial"/>
          <w:sz w:val="22"/>
          <w:szCs w:val="22"/>
        </w:rPr>
        <w:t>E.</w:t>
      </w:r>
      <w:r w:rsidR="002861AB" w:rsidRPr="00352039">
        <w:rPr>
          <w:rFonts w:cs="Arial"/>
          <w:sz w:val="22"/>
          <w:szCs w:val="22"/>
        </w:rPr>
        <w:t xml:space="preserve"> </w:t>
      </w:r>
      <w:r w:rsidRPr="00352039">
        <w:rPr>
          <w:rFonts w:cs="Arial"/>
          <w:sz w:val="22"/>
          <w:szCs w:val="22"/>
        </w:rPr>
        <w:t>S.</w:t>
      </w:r>
      <w:r w:rsidR="002861AB" w:rsidRPr="00352039">
        <w:rPr>
          <w:rFonts w:cs="Arial"/>
          <w:sz w:val="22"/>
          <w:szCs w:val="22"/>
        </w:rPr>
        <w:t xml:space="preserve"> </w:t>
      </w:r>
      <w:r w:rsidRPr="00352039">
        <w:rPr>
          <w:rFonts w:cs="Arial"/>
          <w:sz w:val="22"/>
          <w:szCs w:val="22"/>
        </w:rPr>
        <w:t>D.</w:t>
      </w:r>
    </w:p>
    <w:p w:rsidR="004626B6" w:rsidRPr="00352039" w:rsidRDefault="004626B6" w:rsidP="00352039">
      <w:pPr>
        <w:tabs>
          <w:tab w:val="left" w:pos="5580"/>
        </w:tabs>
        <w:ind w:left="567" w:right="193"/>
        <w:jc w:val="both"/>
        <w:rPr>
          <w:rFonts w:cs="Arial"/>
          <w:b/>
          <w:sz w:val="22"/>
          <w:szCs w:val="22"/>
        </w:rPr>
      </w:pPr>
    </w:p>
    <w:p w:rsidR="004626B6" w:rsidRPr="00352039" w:rsidRDefault="004626B6" w:rsidP="00352039">
      <w:pPr>
        <w:tabs>
          <w:tab w:val="left" w:pos="5580"/>
        </w:tabs>
        <w:ind w:left="567" w:right="193"/>
        <w:jc w:val="both"/>
        <w:rPr>
          <w:rFonts w:cs="Arial"/>
          <w:sz w:val="22"/>
          <w:szCs w:val="22"/>
        </w:rPr>
      </w:pPr>
      <w:r w:rsidRPr="00352039">
        <w:rPr>
          <w:rFonts w:cs="Arial"/>
          <w:sz w:val="22"/>
          <w:szCs w:val="22"/>
        </w:rPr>
        <w:t>Cordial saludo,</w:t>
      </w:r>
    </w:p>
    <w:p w:rsidR="00B76E58" w:rsidRPr="00352039" w:rsidRDefault="00B76E58" w:rsidP="00352039">
      <w:pPr>
        <w:tabs>
          <w:tab w:val="left" w:pos="5580"/>
        </w:tabs>
        <w:ind w:left="567" w:right="193"/>
        <w:jc w:val="both"/>
        <w:rPr>
          <w:rFonts w:cs="Arial"/>
          <w:b/>
          <w:sz w:val="22"/>
          <w:szCs w:val="22"/>
        </w:rPr>
      </w:pPr>
    </w:p>
    <w:p w:rsidR="004626B6" w:rsidRPr="00352039" w:rsidRDefault="00066B70" w:rsidP="00352039">
      <w:pPr>
        <w:ind w:left="567" w:right="193"/>
        <w:jc w:val="both"/>
        <w:rPr>
          <w:rFonts w:cs="Arial"/>
          <w:sz w:val="22"/>
          <w:szCs w:val="22"/>
        </w:rPr>
      </w:pPr>
      <w:r w:rsidRPr="00352039">
        <w:rPr>
          <w:rFonts w:cs="Arial"/>
          <w:sz w:val="22"/>
          <w:szCs w:val="22"/>
        </w:rPr>
        <w:t xml:space="preserve">Adelantadas las diligencias correspondientes y relacionadas con el gasto necesario para </w:t>
      </w:r>
      <w:r w:rsidR="00792C8A" w:rsidRPr="00352039">
        <w:rPr>
          <w:rFonts w:cs="Arial"/>
          <w:sz w:val="22"/>
          <w:szCs w:val="22"/>
        </w:rPr>
        <w:t xml:space="preserve">realizar la </w:t>
      </w:r>
      <w:r w:rsidR="00624BF3" w:rsidRPr="00352039">
        <w:rPr>
          <w:rFonts w:cs="Arial"/>
          <w:sz w:val="22"/>
          <w:szCs w:val="22"/>
        </w:rPr>
        <w:t>contrata</w:t>
      </w:r>
      <w:r w:rsidR="00792C8A" w:rsidRPr="00352039">
        <w:rPr>
          <w:rFonts w:cs="Arial"/>
          <w:sz w:val="22"/>
          <w:szCs w:val="22"/>
        </w:rPr>
        <w:t xml:space="preserve">ción del siguiente objeto: </w:t>
      </w:r>
      <w:r w:rsidR="00792C8A" w:rsidRPr="00352039">
        <w:rPr>
          <w:rFonts w:cs="Arial"/>
          <w:b/>
          <w:color w:val="4BACC6" w:themeColor="accent5"/>
          <w:sz w:val="22"/>
          <w:szCs w:val="22"/>
        </w:rPr>
        <w:t>OBJETO DEL CONTRATO</w:t>
      </w:r>
      <w:r w:rsidR="00B14B6A" w:rsidRPr="00352039">
        <w:rPr>
          <w:rFonts w:cs="Arial"/>
          <w:b/>
          <w:sz w:val="22"/>
          <w:szCs w:val="22"/>
        </w:rPr>
        <w:t>,</w:t>
      </w:r>
      <w:r w:rsidR="002F1F4F" w:rsidRPr="00352039">
        <w:rPr>
          <w:rFonts w:cs="Arial"/>
          <w:b/>
          <w:sz w:val="22"/>
          <w:szCs w:val="22"/>
        </w:rPr>
        <w:t xml:space="preserve"> </w:t>
      </w:r>
      <w:r w:rsidR="004626B6" w:rsidRPr="00352039">
        <w:rPr>
          <w:rFonts w:cs="Arial"/>
          <w:sz w:val="22"/>
          <w:szCs w:val="22"/>
        </w:rPr>
        <w:t xml:space="preserve">esta dependencia presenta el </w:t>
      </w:r>
      <w:r w:rsidR="00C81A10" w:rsidRPr="00352039">
        <w:rPr>
          <w:rFonts w:cs="Arial"/>
          <w:sz w:val="22"/>
          <w:szCs w:val="22"/>
        </w:rPr>
        <w:t xml:space="preserve">análisis del sector de conformidad con lo establecido en el </w:t>
      </w:r>
      <w:r w:rsidR="003025D7" w:rsidRPr="00352039">
        <w:rPr>
          <w:rFonts w:cs="Arial"/>
          <w:sz w:val="22"/>
          <w:szCs w:val="22"/>
        </w:rPr>
        <w:t xml:space="preserve">artículo </w:t>
      </w:r>
      <w:r w:rsidR="00B062A9" w:rsidRPr="00352039">
        <w:rPr>
          <w:rFonts w:cs="Arial"/>
          <w:sz w:val="22"/>
          <w:szCs w:val="22"/>
        </w:rPr>
        <w:t>2.2.1.1.1.6.1</w:t>
      </w:r>
      <w:r w:rsidR="003025D7" w:rsidRPr="00352039">
        <w:rPr>
          <w:rFonts w:cs="Arial"/>
          <w:sz w:val="22"/>
          <w:szCs w:val="22"/>
        </w:rPr>
        <w:t xml:space="preserve"> del </w:t>
      </w:r>
      <w:r w:rsidR="00AB05C6" w:rsidRPr="00352039">
        <w:rPr>
          <w:rFonts w:cs="Arial"/>
          <w:b/>
          <w:sz w:val="22"/>
          <w:szCs w:val="22"/>
        </w:rPr>
        <w:t xml:space="preserve">Decreto </w:t>
      </w:r>
      <w:r w:rsidR="00B062A9" w:rsidRPr="00352039">
        <w:rPr>
          <w:rFonts w:cs="Arial"/>
          <w:b/>
          <w:sz w:val="22"/>
          <w:szCs w:val="22"/>
        </w:rPr>
        <w:t>1082</w:t>
      </w:r>
      <w:r w:rsidR="00506733" w:rsidRPr="00352039">
        <w:rPr>
          <w:rFonts w:cs="Arial"/>
          <w:b/>
          <w:sz w:val="22"/>
          <w:szCs w:val="22"/>
        </w:rPr>
        <w:t xml:space="preserve"> de 201</w:t>
      </w:r>
      <w:r w:rsidR="00B062A9" w:rsidRPr="00352039">
        <w:rPr>
          <w:rFonts w:cs="Arial"/>
          <w:b/>
          <w:sz w:val="22"/>
          <w:szCs w:val="22"/>
        </w:rPr>
        <w:t>5</w:t>
      </w:r>
      <w:r w:rsidR="00C81A10" w:rsidRPr="00352039">
        <w:rPr>
          <w:rFonts w:cs="Arial"/>
          <w:sz w:val="22"/>
          <w:szCs w:val="22"/>
        </w:rPr>
        <w:t>.</w:t>
      </w:r>
    </w:p>
    <w:p w:rsidR="001A4416" w:rsidRPr="00352039" w:rsidRDefault="001A4416" w:rsidP="00352039">
      <w:pPr>
        <w:ind w:left="567" w:right="193"/>
        <w:jc w:val="both"/>
        <w:rPr>
          <w:rFonts w:cs="Arial"/>
          <w:b/>
          <w:sz w:val="22"/>
          <w:szCs w:val="22"/>
        </w:rPr>
      </w:pPr>
    </w:p>
    <w:p w:rsidR="00632DDB" w:rsidRPr="00352039" w:rsidRDefault="00632DDB" w:rsidP="00352039">
      <w:pPr>
        <w:ind w:left="567" w:right="193"/>
        <w:jc w:val="both"/>
        <w:rPr>
          <w:rFonts w:cs="Arial"/>
          <w:b/>
          <w:sz w:val="22"/>
          <w:szCs w:val="22"/>
        </w:rPr>
      </w:pPr>
      <w:r w:rsidRPr="00352039">
        <w:rPr>
          <w:rFonts w:cs="Arial"/>
          <w:b/>
          <w:sz w:val="22"/>
          <w:szCs w:val="22"/>
        </w:rPr>
        <w:t xml:space="preserve">1. ANÁLISIS DEL SECTOR: </w:t>
      </w:r>
    </w:p>
    <w:p w:rsidR="00202E41" w:rsidRPr="00352039" w:rsidRDefault="00202E41" w:rsidP="00352039">
      <w:pPr>
        <w:ind w:left="567" w:right="193"/>
        <w:jc w:val="both"/>
        <w:rPr>
          <w:rFonts w:cs="Arial"/>
          <w:b/>
          <w:sz w:val="22"/>
          <w:szCs w:val="22"/>
        </w:rPr>
      </w:pPr>
    </w:p>
    <w:p w:rsidR="00632DDB" w:rsidRPr="00352039" w:rsidRDefault="00202E41" w:rsidP="00352039">
      <w:pPr>
        <w:ind w:left="567" w:right="193"/>
        <w:jc w:val="both"/>
        <w:rPr>
          <w:rFonts w:cs="Arial"/>
          <w:b/>
          <w:sz w:val="22"/>
          <w:szCs w:val="22"/>
        </w:rPr>
      </w:pPr>
      <w:r w:rsidRPr="00352039">
        <w:rPr>
          <w:rFonts w:cs="Arial"/>
          <w:b/>
          <w:sz w:val="22"/>
          <w:szCs w:val="22"/>
        </w:rPr>
        <w:t>1.1 ANÁLISIS DE MERCADO</w:t>
      </w:r>
    </w:p>
    <w:p w:rsidR="00202E41" w:rsidRPr="00352039" w:rsidRDefault="00202E41" w:rsidP="00352039">
      <w:pPr>
        <w:ind w:left="567" w:right="193"/>
        <w:jc w:val="both"/>
        <w:rPr>
          <w:rFonts w:cs="Arial"/>
          <w:b/>
          <w:sz w:val="22"/>
          <w:szCs w:val="22"/>
        </w:rPr>
      </w:pPr>
    </w:p>
    <w:p w:rsidR="00792C8A" w:rsidRPr="00352039" w:rsidRDefault="00792C8A" w:rsidP="00352039">
      <w:pPr>
        <w:ind w:left="567" w:right="193"/>
        <w:jc w:val="both"/>
        <w:rPr>
          <w:rFonts w:cs="Arial"/>
          <w:color w:val="4BACC6" w:themeColor="accent5"/>
          <w:sz w:val="22"/>
          <w:szCs w:val="22"/>
        </w:rPr>
      </w:pPr>
      <w:r w:rsidRPr="00352039">
        <w:rPr>
          <w:rFonts w:cs="Arial"/>
          <w:color w:val="4BACC6" w:themeColor="accent5"/>
          <w:sz w:val="22"/>
          <w:szCs w:val="22"/>
        </w:rPr>
        <w:t>(Describir el análisis del mercado llevado a cabo)</w:t>
      </w:r>
    </w:p>
    <w:p w:rsidR="00792C8A" w:rsidRPr="00352039" w:rsidRDefault="00792C8A" w:rsidP="00352039">
      <w:pPr>
        <w:ind w:left="567" w:right="193"/>
        <w:jc w:val="both"/>
        <w:rPr>
          <w:rFonts w:cs="Arial"/>
          <w:b/>
          <w:sz w:val="22"/>
          <w:szCs w:val="22"/>
        </w:rPr>
      </w:pPr>
    </w:p>
    <w:p w:rsidR="00632DDB" w:rsidRPr="00352039" w:rsidRDefault="00632DDB" w:rsidP="00352039">
      <w:pPr>
        <w:ind w:left="567" w:right="193"/>
        <w:jc w:val="both"/>
        <w:rPr>
          <w:rFonts w:cs="Arial"/>
          <w:b/>
          <w:sz w:val="22"/>
          <w:szCs w:val="22"/>
        </w:rPr>
      </w:pPr>
      <w:r w:rsidRPr="00352039">
        <w:rPr>
          <w:rFonts w:cs="Arial"/>
          <w:b/>
          <w:sz w:val="22"/>
          <w:szCs w:val="22"/>
        </w:rPr>
        <w:t>1.</w:t>
      </w:r>
      <w:r w:rsidR="00F14260" w:rsidRPr="00352039">
        <w:rPr>
          <w:rFonts w:cs="Arial"/>
          <w:b/>
          <w:sz w:val="22"/>
          <w:szCs w:val="22"/>
        </w:rPr>
        <w:t>2</w:t>
      </w:r>
      <w:r w:rsidRPr="00352039">
        <w:rPr>
          <w:rFonts w:cs="Arial"/>
          <w:b/>
          <w:sz w:val="22"/>
          <w:szCs w:val="22"/>
        </w:rPr>
        <w:t xml:space="preserve"> </w:t>
      </w:r>
      <w:r w:rsidR="00F14260" w:rsidRPr="00352039">
        <w:rPr>
          <w:rFonts w:cs="Arial"/>
          <w:b/>
          <w:sz w:val="22"/>
          <w:szCs w:val="22"/>
        </w:rPr>
        <w:t>ANÁLISIS DE LA DEMANDA</w:t>
      </w:r>
    </w:p>
    <w:p w:rsidR="003025D7" w:rsidRPr="00352039" w:rsidRDefault="003025D7" w:rsidP="00352039">
      <w:pPr>
        <w:ind w:left="567" w:right="193"/>
        <w:jc w:val="both"/>
        <w:rPr>
          <w:rFonts w:cs="Arial"/>
          <w:b/>
          <w:sz w:val="22"/>
          <w:szCs w:val="22"/>
        </w:rPr>
      </w:pPr>
    </w:p>
    <w:p w:rsidR="00300A4F" w:rsidRPr="00352039" w:rsidRDefault="003025D7" w:rsidP="00352039">
      <w:pPr>
        <w:ind w:left="567" w:right="193"/>
        <w:jc w:val="both"/>
        <w:rPr>
          <w:rFonts w:cs="Arial"/>
          <w:b/>
          <w:sz w:val="22"/>
          <w:szCs w:val="22"/>
        </w:rPr>
      </w:pPr>
      <w:r w:rsidRPr="00352039">
        <w:rPr>
          <w:rFonts w:cs="Arial"/>
          <w:b/>
          <w:sz w:val="22"/>
          <w:szCs w:val="22"/>
        </w:rPr>
        <w:t>1.2.1 Histórico De La Entidad</w:t>
      </w:r>
      <w:r w:rsidR="00300A4F" w:rsidRPr="00352039">
        <w:rPr>
          <w:rFonts w:cs="Arial"/>
          <w:b/>
          <w:sz w:val="22"/>
          <w:szCs w:val="22"/>
        </w:rPr>
        <w:t>.</w:t>
      </w:r>
    </w:p>
    <w:p w:rsidR="00300A4F" w:rsidRPr="00352039" w:rsidRDefault="00300A4F" w:rsidP="00352039">
      <w:pPr>
        <w:ind w:left="567" w:right="193"/>
        <w:jc w:val="both"/>
        <w:rPr>
          <w:rFonts w:cs="Arial"/>
          <w:b/>
          <w:sz w:val="22"/>
          <w:szCs w:val="22"/>
        </w:rPr>
      </w:pPr>
    </w:p>
    <w:p w:rsidR="00792C8A" w:rsidRPr="00352039" w:rsidRDefault="00792C8A" w:rsidP="00352039">
      <w:pPr>
        <w:pStyle w:val="ecxmsonormal"/>
        <w:shd w:val="clear" w:color="auto" w:fill="FFFFFF"/>
        <w:spacing w:before="0" w:beforeAutospacing="0" w:after="0" w:afterAutospacing="0" w:line="319" w:lineRule="atLeast"/>
        <w:ind w:left="567" w:right="193"/>
        <w:jc w:val="both"/>
        <w:rPr>
          <w:rFonts w:ascii="Arial" w:hAnsi="Arial" w:cs="Arial"/>
          <w:sz w:val="22"/>
          <w:szCs w:val="22"/>
          <w:lang w:val="es-ES"/>
        </w:rPr>
      </w:pPr>
      <w:r w:rsidRPr="00352039">
        <w:rPr>
          <w:rFonts w:ascii="Arial" w:hAnsi="Arial" w:cs="Arial"/>
          <w:color w:val="4BACC6" w:themeColor="accent5"/>
          <w:sz w:val="22"/>
          <w:szCs w:val="22"/>
          <w:lang w:val="es-ES"/>
        </w:rPr>
        <w:t>Realizar el análisis del sector, haciendo referencia a contratos celebrados previamente por la entidad, para objetos o con profesionales de similares características, cuando existan.</w:t>
      </w:r>
    </w:p>
    <w:p w:rsidR="00792C8A" w:rsidRPr="00352039" w:rsidRDefault="00792C8A" w:rsidP="00352039">
      <w:pPr>
        <w:autoSpaceDE w:val="0"/>
        <w:autoSpaceDN w:val="0"/>
        <w:adjustRightInd w:val="0"/>
        <w:ind w:left="567" w:right="193"/>
        <w:jc w:val="both"/>
        <w:outlineLvl w:val="2"/>
        <w:rPr>
          <w:rFonts w:cs="Arial"/>
          <w:sz w:val="22"/>
          <w:szCs w:val="22"/>
        </w:rPr>
      </w:pPr>
    </w:p>
    <w:p w:rsidR="001750E1" w:rsidRPr="00352039" w:rsidRDefault="001750E1" w:rsidP="00352039">
      <w:pPr>
        <w:autoSpaceDE w:val="0"/>
        <w:autoSpaceDN w:val="0"/>
        <w:adjustRightInd w:val="0"/>
        <w:ind w:left="567" w:right="193"/>
        <w:jc w:val="both"/>
        <w:outlineLvl w:val="2"/>
        <w:rPr>
          <w:rFonts w:cs="Arial"/>
          <w:b/>
          <w:sz w:val="22"/>
          <w:szCs w:val="22"/>
        </w:rPr>
      </w:pPr>
    </w:p>
    <w:p w:rsidR="00632DDB" w:rsidRPr="00352039" w:rsidRDefault="001750E1" w:rsidP="00352039">
      <w:pPr>
        <w:autoSpaceDE w:val="0"/>
        <w:autoSpaceDN w:val="0"/>
        <w:adjustRightInd w:val="0"/>
        <w:ind w:left="567" w:right="193"/>
        <w:jc w:val="both"/>
        <w:outlineLvl w:val="2"/>
        <w:rPr>
          <w:rFonts w:cs="Arial"/>
          <w:sz w:val="22"/>
          <w:szCs w:val="22"/>
        </w:rPr>
      </w:pPr>
      <w:r w:rsidRPr="00352039">
        <w:rPr>
          <w:rFonts w:cs="Arial"/>
          <w:b/>
          <w:sz w:val="22"/>
          <w:szCs w:val="22"/>
        </w:rPr>
        <w:t>1.3</w:t>
      </w:r>
      <w:r w:rsidR="00632DDB" w:rsidRPr="00352039">
        <w:rPr>
          <w:rFonts w:cs="Arial"/>
          <w:b/>
          <w:sz w:val="22"/>
          <w:szCs w:val="22"/>
        </w:rPr>
        <w:t xml:space="preserve"> </w:t>
      </w:r>
      <w:r w:rsidR="00A12D23" w:rsidRPr="00352039">
        <w:rPr>
          <w:rFonts w:cs="Arial"/>
          <w:b/>
          <w:sz w:val="22"/>
          <w:szCs w:val="22"/>
        </w:rPr>
        <w:t>INDICADORES ECONÓMICOS:</w:t>
      </w:r>
      <w:r w:rsidR="00632DDB" w:rsidRPr="00352039">
        <w:rPr>
          <w:rFonts w:cs="Arial"/>
          <w:b/>
          <w:sz w:val="22"/>
          <w:szCs w:val="22"/>
        </w:rPr>
        <w:t xml:space="preserve"> </w:t>
      </w:r>
      <w:r w:rsidR="00DD3D50" w:rsidRPr="00352039">
        <w:rPr>
          <w:rFonts w:cs="Arial"/>
          <w:sz w:val="22"/>
          <w:szCs w:val="22"/>
        </w:rPr>
        <w:t xml:space="preserve">Teniendo en cuenta lo dispuesto en el artículo </w:t>
      </w:r>
      <w:r w:rsidR="00B062A9" w:rsidRPr="00352039">
        <w:rPr>
          <w:rFonts w:cs="Arial"/>
          <w:sz w:val="22"/>
          <w:szCs w:val="22"/>
        </w:rPr>
        <w:t>2.2.1.2.1.5.2</w:t>
      </w:r>
      <w:r w:rsidR="00DD3D50" w:rsidRPr="00352039">
        <w:rPr>
          <w:rFonts w:cs="Arial"/>
          <w:sz w:val="22"/>
          <w:szCs w:val="22"/>
        </w:rPr>
        <w:t xml:space="preserve"> numeral segundo del Decreto </w:t>
      </w:r>
      <w:r w:rsidR="00B062A9" w:rsidRPr="00352039">
        <w:rPr>
          <w:rFonts w:cs="Arial"/>
          <w:sz w:val="22"/>
          <w:szCs w:val="22"/>
        </w:rPr>
        <w:t>1082</w:t>
      </w:r>
      <w:r w:rsidR="00DD3D50" w:rsidRPr="00352039">
        <w:rPr>
          <w:rFonts w:cs="Arial"/>
          <w:sz w:val="22"/>
          <w:szCs w:val="22"/>
        </w:rPr>
        <w:t xml:space="preserve"> de 201</w:t>
      </w:r>
      <w:r w:rsidR="00B062A9" w:rsidRPr="00352039">
        <w:rPr>
          <w:rFonts w:cs="Arial"/>
          <w:sz w:val="22"/>
          <w:szCs w:val="22"/>
        </w:rPr>
        <w:t>5</w:t>
      </w:r>
      <w:r w:rsidR="00DD3D50" w:rsidRPr="00352039">
        <w:rPr>
          <w:rFonts w:cs="Arial"/>
          <w:sz w:val="22"/>
          <w:szCs w:val="22"/>
        </w:rPr>
        <w:t xml:space="preserve">, en el cual se establece que “la entidad </w:t>
      </w:r>
      <w:r w:rsidR="00A12D23" w:rsidRPr="00352039">
        <w:rPr>
          <w:rFonts w:cs="Arial"/>
          <w:sz w:val="22"/>
          <w:szCs w:val="22"/>
        </w:rPr>
        <w:t xml:space="preserve">estatal puede exigir una capacidad financiera mínima cuando no hace el pago contra entrega a satisfacción de los bienes, obras y servicios”, ésta expresión da a entender </w:t>
      </w:r>
      <w:r w:rsidR="009E6A22" w:rsidRPr="00352039">
        <w:rPr>
          <w:rFonts w:cs="Arial"/>
          <w:sz w:val="22"/>
          <w:szCs w:val="22"/>
        </w:rPr>
        <w:t xml:space="preserve">que es facultad dispositiva de </w:t>
      </w:r>
      <w:r w:rsidR="00A12D23" w:rsidRPr="00352039">
        <w:rPr>
          <w:rFonts w:cs="Arial"/>
          <w:sz w:val="22"/>
          <w:szCs w:val="22"/>
        </w:rPr>
        <w:t>l</w:t>
      </w:r>
      <w:r w:rsidR="009E6A22" w:rsidRPr="00352039">
        <w:rPr>
          <w:rFonts w:cs="Arial"/>
          <w:sz w:val="22"/>
          <w:szCs w:val="22"/>
        </w:rPr>
        <w:t>a</w:t>
      </w:r>
      <w:r w:rsidR="00A12D23" w:rsidRPr="00352039">
        <w:rPr>
          <w:rFonts w:cs="Arial"/>
          <w:sz w:val="22"/>
          <w:szCs w:val="22"/>
        </w:rPr>
        <w:t xml:space="preserve"> Gobernación del Putumayo solicitarle al contratista para los proceso de selección de mínima cuantía, el cumplimiento de determinados indicadores económicos. Para el presente proceso, la entidad considera que no es necesario </w:t>
      </w:r>
      <w:r w:rsidRPr="00352039">
        <w:rPr>
          <w:rFonts w:cs="Arial"/>
          <w:sz w:val="22"/>
          <w:szCs w:val="22"/>
        </w:rPr>
        <w:t>requerirles</w:t>
      </w:r>
      <w:r w:rsidR="00A12D23" w:rsidRPr="00352039">
        <w:rPr>
          <w:rFonts w:cs="Arial"/>
          <w:sz w:val="22"/>
          <w:szCs w:val="22"/>
        </w:rPr>
        <w:t xml:space="preserve"> </w:t>
      </w:r>
      <w:r w:rsidRPr="00352039">
        <w:rPr>
          <w:rFonts w:cs="Arial"/>
          <w:sz w:val="22"/>
          <w:szCs w:val="22"/>
        </w:rPr>
        <w:t>a los posibles oferentes</w:t>
      </w:r>
      <w:r w:rsidR="00A12D23" w:rsidRPr="00352039">
        <w:rPr>
          <w:rFonts w:cs="Arial"/>
          <w:sz w:val="22"/>
          <w:szCs w:val="22"/>
        </w:rPr>
        <w:t xml:space="preserve"> el contar con ciertos topes financieros.</w:t>
      </w:r>
      <w:bookmarkStart w:id="0" w:name="_GoBack"/>
      <w:bookmarkEnd w:id="0"/>
    </w:p>
    <w:p w:rsidR="00792C8A" w:rsidRPr="00352039" w:rsidRDefault="00792C8A" w:rsidP="00352039">
      <w:pPr>
        <w:autoSpaceDE w:val="0"/>
        <w:autoSpaceDN w:val="0"/>
        <w:adjustRightInd w:val="0"/>
        <w:ind w:left="567" w:right="193"/>
        <w:jc w:val="both"/>
        <w:outlineLvl w:val="2"/>
        <w:rPr>
          <w:rFonts w:cs="Arial"/>
          <w:sz w:val="22"/>
          <w:szCs w:val="22"/>
        </w:rPr>
      </w:pPr>
    </w:p>
    <w:p w:rsidR="00C81A10" w:rsidRPr="00352039" w:rsidRDefault="001750E1" w:rsidP="00352039">
      <w:pPr>
        <w:pStyle w:val="Default"/>
        <w:ind w:left="567" w:right="193"/>
        <w:rPr>
          <w:b/>
          <w:bCs/>
          <w:sz w:val="22"/>
          <w:szCs w:val="22"/>
        </w:rPr>
      </w:pPr>
      <w:r w:rsidRPr="00352039">
        <w:rPr>
          <w:b/>
          <w:sz w:val="22"/>
          <w:szCs w:val="22"/>
          <w:lang w:val="es-CO" w:eastAsia="es-CO"/>
        </w:rPr>
        <w:t>1.</w:t>
      </w:r>
      <w:r w:rsidR="007865AF" w:rsidRPr="00352039">
        <w:rPr>
          <w:b/>
          <w:sz w:val="22"/>
          <w:szCs w:val="22"/>
          <w:lang w:val="es-CO" w:eastAsia="es-CO"/>
        </w:rPr>
        <w:t>4</w:t>
      </w:r>
      <w:r w:rsidR="00C81A10" w:rsidRPr="00352039">
        <w:rPr>
          <w:b/>
          <w:bCs/>
          <w:sz w:val="22"/>
          <w:szCs w:val="22"/>
        </w:rPr>
        <w:t>.</w:t>
      </w:r>
      <w:r w:rsidR="003025D7" w:rsidRPr="00352039">
        <w:rPr>
          <w:b/>
          <w:bCs/>
          <w:sz w:val="22"/>
          <w:szCs w:val="22"/>
        </w:rPr>
        <w:t xml:space="preserve"> CLASIFICADOR DE BIENES Y SERVICIOS DE LAS NACIONES UNIDAS </w:t>
      </w:r>
    </w:p>
    <w:p w:rsidR="00C81A10" w:rsidRPr="00352039" w:rsidRDefault="00C81A10" w:rsidP="00352039">
      <w:pPr>
        <w:pStyle w:val="Default"/>
        <w:ind w:left="567" w:right="193"/>
        <w:rPr>
          <w:b/>
          <w:bCs/>
          <w:sz w:val="22"/>
          <w:szCs w:val="22"/>
        </w:rPr>
      </w:pPr>
    </w:p>
    <w:p w:rsidR="003025D7" w:rsidRPr="00352039" w:rsidRDefault="00C81A10" w:rsidP="00352039">
      <w:pPr>
        <w:pStyle w:val="Default"/>
        <w:ind w:left="567" w:right="193"/>
        <w:jc w:val="both"/>
        <w:rPr>
          <w:bCs/>
          <w:sz w:val="22"/>
          <w:szCs w:val="22"/>
        </w:rPr>
      </w:pPr>
      <w:r w:rsidRPr="00352039">
        <w:rPr>
          <w:sz w:val="22"/>
          <w:szCs w:val="22"/>
        </w:rPr>
        <w:lastRenderedPageBreak/>
        <w:t>Teniendo en cuenta los fines del objeto de la contratación el sector analizar es el de comercio al por mayor sector donde se desarrollan las actividades de los proveedores que se</w:t>
      </w:r>
      <w:r w:rsidR="003025D7" w:rsidRPr="00352039">
        <w:rPr>
          <w:sz w:val="22"/>
          <w:szCs w:val="22"/>
        </w:rPr>
        <w:t xml:space="preserve"> relacionan con el objeto de la </w:t>
      </w:r>
      <w:r w:rsidRPr="00352039">
        <w:rPr>
          <w:sz w:val="22"/>
          <w:szCs w:val="22"/>
        </w:rPr>
        <w:t xml:space="preserve">contratación específicamente en las actividades </w:t>
      </w:r>
      <w:r w:rsidR="003025D7" w:rsidRPr="00352039">
        <w:rPr>
          <w:sz w:val="22"/>
          <w:szCs w:val="22"/>
        </w:rPr>
        <w:t xml:space="preserve">y de conformidad con el </w:t>
      </w:r>
      <w:r w:rsidR="003025D7" w:rsidRPr="00352039">
        <w:rPr>
          <w:b/>
          <w:bCs/>
          <w:sz w:val="22"/>
          <w:szCs w:val="22"/>
        </w:rPr>
        <w:t xml:space="preserve">CLASIFICADOR DE BIENES Y SERVICIOS DE LAS NACIONES UNIDAS </w:t>
      </w:r>
      <w:r w:rsidR="003025D7" w:rsidRPr="00352039">
        <w:rPr>
          <w:bCs/>
          <w:sz w:val="22"/>
          <w:szCs w:val="22"/>
        </w:rPr>
        <w:t>las personas interesadas tendrán que contar con la siguiente clasificación o equivalente en los anteriores medios de categorización.</w:t>
      </w:r>
    </w:p>
    <w:p w:rsidR="00C81A10" w:rsidRPr="00352039" w:rsidRDefault="00C81A10" w:rsidP="00352039">
      <w:pPr>
        <w:pStyle w:val="Default"/>
        <w:ind w:left="567" w:right="193"/>
        <w:rPr>
          <w:sz w:val="22"/>
          <w:szCs w:val="22"/>
        </w:rPr>
      </w:pP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0"/>
        <w:gridCol w:w="4834"/>
      </w:tblGrid>
      <w:tr w:rsidR="0002036B" w:rsidRPr="00352039" w:rsidTr="0013256E">
        <w:tc>
          <w:tcPr>
            <w:tcW w:w="4340" w:type="dxa"/>
            <w:shd w:val="clear" w:color="auto" w:fill="EEECE1"/>
          </w:tcPr>
          <w:p w:rsidR="0002036B" w:rsidRPr="00352039" w:rsidRDefault="0002036B" w:rsidP="00352039">
            <w:pPr>
              <w:ind w:left="567" w:right="193"/>
              <w:jc w:val="both"/>
              <w:rPr>
                <w:rFonts w:cs="Arial"/>
                <w:b/>
                <w:sz w:val="22"/>
                <w:szCs w:val="22"/>
              </w:rPr>
            </w:pPr>
            <w:r w:rsidRPr="00352039">
              <w:rPr>
                <w:rFonts w:cs="Arial"/>
                <w:b/>
                <w:sz w:val="22"/>
                <w:szCs w:val="22"/>
              </w:rPr>
              <w:t xml:space="preserve">CÓDIGO UNSPSC </w:t>
            </w:r>
          </w:p>
        </w:tc>
        <w:tc>
          <w:tcPr>
            <w:tcW w:w="4834" w:type="dxa"/>
            <w:shd w:val="clear" w:color="auto" w:fill="EEECE1"/>
          </w:tcPr>
          <w:p w:rsidR="0002036B" w:rsidRPr="00352039" w:rsidRDefault="0002036B" w:rsidP="00352039">
            <w:pPr>
              <w:ind w:left="567" w:right="193"/>
              <w:jc w:val="both"/>
              <w:rPr>
                <w:rFonts w:cs="Arial"/>
                <w:b/>
                <w:sz w:val="22"/>
                <w:szCs w:val="22"/>
              </w:rPr>
            </w:pPr>
            <w:r w:rsidRPr="00352039">
              <w:rPr>
                <w:rFonts w:cs="Arial"/>
                <w:b/>
                <w:sz w:val="22"/>
                <w:szCs w:val="22"/>
              </w:rPr>
              <w:t>PRODUCTO</w:t>
            </w:r>
          </w:p>
        </w:tc>
      </w:tr>
      <w:tr w:rsidR="0002036B" w:rsidRPr="00352039" w:rsidTr="0013256E">
        <w:tc>
          <w:tcPr>
            <w:tcW w:w="4340" w:type="dxa"/>
            <w:shd w:val="clear" w:color="auto" w:fill="auto"/>
          </w:tcPr>
          <w:p w:rsidR="0002036B" w:rsidRPr="00352039" w:rsidRDefault="0002036B" w:rsidP="00352039">
            <w:pPr>
              <w:ind w:left="567" w:right="193"/>
              <w:jc w:val="both"/>
              <w:rPr>
                <w:rFonts w:cs="Arial"/>
                <w:sz w:val="22"/>
                <w:szCs w:val="22"/>
              </w:rPr>
            </w:pPr>
          </w:p>
        </w:tc>
        <w:tc>
          <w:tcPr>
            <w:tcW w:w="4834" w:type="dxa"/>
            <w:shd w:val="clear" w:color="auto" w:fill="auto"/>
          </w:tcPr>
          <w:p w:rsidR="0002036B" w:rsidRPr="00352039" w:rsidRDefault="0002036B" w:rsidP="00352039">
            <w:pPr>
              <w:ind w:left="567" w:right="193"/>
              <w:jc w:val="both"/>
              <w:rPr>
                <w:rFonts w:cs="Arial"/>
                <w:sz w:val="22"/>
                <w:szCs w:val="22"/>
              </w:rPr>
            </w:pPr>
          </w:p>
        </w:tc>
      </w:tr>
      <w:tr w:rsidR="0002036B" w:rsidRPr="00352039" w:rsidTr="0013256E">
        <w:tc>
          <w:tcPr>
            <w:tcW w:w="4340" w:type="dxa"/>
            <w:shd w:val="clear" w:color="auto" w:fill="auto"/>
          </w:tcPr>
          <w:p w:rsidR="0002036B" w:rsidRPr="00352039" w:rsidRDefault="0002036B" w:rsidP="00352039">
            <w:pPr>
              <w:ind w:left="567" w:right="193"/>
              <w:jc w:val="both"/>
              <w:rPr>
                <w:rFonts w:cs="Arial"/>
                <w:sz w:val="22"/>
                <w:szCs w:val="22"/>
              </w:rPr>
            </w:pPr>
          </w:p>
        </w:tc>
        <w:tc>
          <w:tcPr>
            <w:tcW w:w="4834" w:type="dxa"/>
            <w:shd w:val="clear" w:color="auto" w:fill="auto"/>
          </w:tcPr>
          <w:p w:rsidR="0002036B" w:rsidRPr="00352039" w:rsidRDefault="0002036B" w:rsidP="00352039">
            <w:pPr>
              <w:ind w:left="567" w:right="193"/>
              <w:jc w:val="both"/>
              <w:rPr>
                <w:rFonts w:cs="Arial"/>
                <w:sz w:val="22"/>
                <w:szCs w:val="22"/>
              </w:rPr>
            </w:pPr>
          </w:p>
        </w:tc>
      </w:tr>
    </w:tbl>
    <w:p w:rsidR="00C81A10" w:rsidRPr="00352039" w:rsidRDefault="00C81A10" w:rsidP="00352039">
      <w:pPr>
        <w:autoSpaceDE w:val="0"/>
        <w:autoSpaceDN w:val="0"/>
        <w:adjustRightInd w:val="0"/>
        <w:spacing w:line="276" w:lineRule="auto"/>
        <w:ind w:left="567" w:right="193"/>
        <w:jc w:val="both"/>
        <w:rPr>
          <w:rFonts w:cs="Arial"/>
          <w:sz w:val="22"/>
          <w:szCs w:val="22"/>
        </w:rPr>
      </w:pPr>
    </w:p>
    <w:p w:rsidR="006C605C" w:rsidRPr="00352039" w:rsidRDefault="007865AF" w:rsidP="00352039">
      <w:pPr>
        <w:autoSpaceDE w:val="0"/>
        <w:autoSpaceDN w:val="0"/>
        <w:adjustRightInd w:val="0"/>
        <w:ind w:left="567" w:right="193"/>
        <w:jc w:val="both"/>
        <w:outlineLvl w:val="2"/>
        <w:rPr>
          <w:rFonts w:cs="Arial"/>
          <w:b/>
          <w:sz w:val="22"/>
          <w:szCs w:val="22"/>
        </w:rPr>
      </w:pPr>
      <w:r w:rsidRPr="00352039">
        <w:rPr>
          <w:rFonts w:cs="Arial"/>
          <w:b/>
          <w:sz w:val="22"/>
          <w:szCs w:val="22"/>
        </w:rPr>
        <w:t>1.5</w:t>
      </w:r>
      <w:r w:rsidR="003025D7" w:rsidRPr="00352039">
        <w:rPr>
          <w:rFonts w:cs="Arial"/>
          <w:b/>
          <w:sz w:val="22"/>
          <w:szCs w:val="22"/>
        </w:rPr>
        <w:t xml:space="preserve"> ANÁLISIS LEGAL </w:t>
      </w:r>
    </w:p>
    <w:p w:rsidR="003025D7" w:rsidRPr="00352039" w:rsidRDefault="003025D7" w:rsidP="00352039">
      <w:pPr>
        <w:autoSpaceDE w:val="0"/>
        <w:autoSpaceDN w:val="0"/>
        <w:adjustRightInd w:val="0"/>
        <w:ind w:left="567" w:right="193"/>
        <w:jc w:val="both"/>
        <w:rPr>
          <w:rFonts w:cs="Arial"/>
          <w:b/>
          <w:bCs/>
          <w:sz w:val="22"/>
          <w:szCs w:val="22"/>
          <w:lang w:val="es-ES_tradnl" w:eastAsia="es-ES_tradnl"/>
        </w:rPr>
      </w:pPr>
    </w:p>
    <w:p w:rsidR="003025D7" w:rsidRPr="00352039" w:rsidRDefault="003025D7" w:rsidP="00352039">
      <w:pPr>
        <w:autoSpaceDE w:val="0"/>
        <w:autoSpaceDN w:val="0"/>
        <w:adjustRightInd w:val="0"/>
        <w:ind w:left="567" w:right="193"/>
        <w:jc w:val="both"/>
        <w:rPr>
          <w:rFonts w:cs="Arial"/>
          <w:bCs/>
          <w:sz w:val="22"/>
          <w:szCs w:val="22"/>
          <w:lang w:val="es-ES_tradnl" w:eastAsia="es-ES_tradnl"/>
        </w:rPr>
      </w:pPr>
      <w:r w:rsidRPr="00352039">
        <w:rPr>
          <w:rFonts w:cs="Arial"/>
          <w:bCs/>
          <w:sz w:val="22"/>
          <w:szCs w:val="22"/>
          <w:lang w:val="es-ES_tradnl" w:eastAsia="es-ES_tradnl"/>
        </w:rPr>
        <w:t xml:space="preserve">El presente proceso de contratación se regirá por la Ley 80 de 1993, Ley 1150 de 2007, Decreto </w:t>
      </w:r>
      <w:r w:rsidR="00B062A9" w:rsidRPr="00352039">
        <w:rPr>
          <w:rFonts w:cs="Arial"/>
          <w:bCs/>
          <w:sz w:val="22"/>
          <w:szCs w:val="22"/>
          <w:lang w:val="es-ES_tradnl" w:eastAsia="es-ES_tradnl"/>
        </w:rPr>
        <w:t>1082</w:t>
      </w:r>
      <w:r w:rsidRPr="00352039">
        <w:rPr>
          <w:rFonts w:cs="Arial"/>
          <w:bCs/>
          <w:sz w:val="22"/>
          <w:szCs w:val="22"/>
          <w:lang w:val="es-ES_tradnl" w:eastAsia="es-ES_tradnl"/>
        </w:rPr>
        <w:t xml:space="preserve"> de 201</w:t>
      </w:r>
      <w:r w:rsidR="00B062A9" w:rsidRPr="00352039">
        <w:rPr>
          <w:rFonts w:cs="Arial"/>
          <w:bCs/>
          <w:sz w:val="22"/>
          <w:szCs w:val="22"/>
          <w:lang w:val="es-ES_tradnl" w:eastAsia="es-ES_tradnl"/>
        </w:rPr>
        <w:t>5</w:t>
      </w:r>
      <w:r w:rsidRPr="00352039">
        <w:rPr>
          <w:rFonts w:cs="Arial"/>
          <w:bCs/>
          <w:sz w:val="22"/>
          <w:szCs w:val="22"/>
          <w:lang w:val="es-ES_tradnl" w:eastAsia="es-ES_tradnl"/>
        </w:rPr>
        <w:t xml:space="preserve"> y demás normas que regulen la contratación pública en Colombia, de conformidad con las mencionadas normas, el contratista se seleccionará a través del Proceso de Mínima Cuantía. El contrato se regirá por las norm</w:t>
      </w:r>
      <w:r w:rsidR="00F8338C" w:rsidRPr="00352039">
        <w:rPr>
          <w:rFonts w:cs="Arial"/>
          <w:bCs/>
          <w:sz w:val="22"/>
          <w:szCs w:val="22"/>
          <w:lang w:val="es-ES_tradnl" w:eastAsia="es-ES_tradnl"/>
        </w:rPr>
        <w:t xml:space="preserve">as comerciales y civiles pertinentes. </w:t>
      </w:r>
    </w:p>
    <w:p w:rsidR="00F8338C" w:rsidRPr="00352039" w:rsidRDefault="00F8338C" w:rsidP="00352039">
      <w:pPr>
        <w:autoSpaceDE w:val="0"/>
        <w:autoSpaceDN w:val="0"/>
        <w:adjustRightInd w:val="0"/>
        <w:ind w:left="567" w:right="193"/>
        <w:jc w:val="both"/>
        <w:rPr>
          <w:rFonts w:cs="Arial"/>
          <w:bCs/>
          <w:sz w:val="22"/>
          <w:szCs w:val="22"/>
          <w:lang w:val="es-ES_tradnl" w:eastAsia="es-ES_tradnl"/>
        </w:rPr>
      </w:pPr>
    </w:p>
    <w:p w:rsidR="006A6A89" w:rsidRPr="00352039" w:rsidRDefault="006A6A89" w:rsidP="00352039">
      <w:pPr>
        <w:autoSpaceDE w:val="0"/>
        <w:autoSpaceDN w:val="0"/>
        <w:adjustRightInd w:val="0"/>
        <w:ind w:left="567" w:right="193"/>
        <w:jc w:val="both"/>
        <w:rPr>
          <w:rFonts w:cs="Arial"/>
          <w:b/>
          <w:bCs/>
          <w:sz w:val="22"/>
          <w:szCs w:val="22"/>
          <w:lang w:val="es-ES_tradnl" w:eastAsia="es-ES_tradnl"/>
        </w:rPr>
      </w:pPr>
      <w:r w:rsidRPr="00352039">
        <w:rPr>
          <w:rFonts w:cs="Arial"/>
          <w:b/>
          <w:bCs/>
          <w:sz w:val="22"/>
          <w:szCs w:val="22"/>
          <w:lang w:val="es-ES_tradnl" w:eastAsia="es-ES_tradnl"/>
        </w:rPr>
        <w:t>2. ANÁLISIS DE RIESGO</w:t>
      </w:r>
    </w:p>
    <w:p w:rsidR="006A6A89" w:rsidRPr="00352039" w:rsidRDefault="006A6A89" w:rsidP="00352039">
      <w:pPr>
        <w:autoSpaceDE w:val="0"/>
        <w:autoSpaceDN w:val="0"/>
        <w:adjustRightInd w:val="0"/>
        <w:ind w:left="567" w:right="193"/>
        <w:jc w:val="both"/>
        <w:rPr>
          <w:rFonts w:cs="Arial"/>
          <w:b/>
          <w:bCs/>
          <w:sz w:val="22"/>
          <w:szCs w:val="22"/>
          <w:lang w:val="es-ES_tradnl" w:eastAsia="es-ES_tradnl"/>
        </w:rPr>
      </w:pPr>
    </w:p>
    <w:p w:rsidR="006A6A89" w:rsidRPr="00352039" w:rsidRDefault="00CB3B47" w:rsidP="00352039">
      <w:pPr>
        <w:autoSpaceDE w:val="0"/>
        <w:autoSpaceDN w:val="0"/>
        <w:adjustRightInd w:val="0"/>
        <w:ind w:left="567" w:right="193"/>
        <w:jc w:val="both"/>
        <w:rPr>
          <w:rFonts w:cs="Arial"/>
          <w:b/>
          <w:bCs/>
          <w:sz w:val="22"/>
          <w:szCs w:val="22"/>
          <w:lang w:val="es-ES_tradnl" w:eastAsia="es-ES_tradnl"/>
        </w:rPr>
      </w:pPr>
      <w:r w:rsidRPr="00352039">
        <w:rPr>
          <w:rFonts w:cs="Arial"/>
          <w:b/>
          <w:bCs/>
          <w:sz w:val="22"/>
          <w:szCs w:val="22"/>
          <w:lang w:val="es-ES_tradnl" w:eastAsia="es-ES_tradnl"/>
        </w:rPr>
        <w:t xml:space="preserve">Ver. </w:t>
      </w:r>
      <w:r w:rsidR="002A34D1" w:rsidRPr="00352039">
        <w:rPr>
          <w:rFonts w:cs="Arial"/>
          <w:b/>
          <w:bCs/>
          <w:sz w:val="22"/>
          <w:szCs w:val="22"/>
          <w:lang w:val="es-ES_tradnl" w:eastAsia="es-ES_tradnl"/>
        </w:rPr>
        <w:t>Matriz de riesgo.</w:t>
      </w:r>
    </w:p>
    <w:p w:rsidR="006A6A89" w:rsidRPr="00352039" w:rsidRDefault="006A6A89" w:rsidP="00352039">
      <w:pPr>
        <w:autoSpaceDE w:val="0"/>
        <w:autoSpaceDN w:val="0"/>
        <w:adjustRightInd w:val="0"/>
        <w:ind w:left="567" w:right="193"/>
        <w:jc w:val="both"/>
        <w:rPr>
          <w:rFonts w:cs="Arial"/>
          <w:bCs/>
          <w:sz w:val="22"/>
          <w:szCs w:val="22"/>
          <w:lang w:val="es-ES_tradnl" w:eastAsia="es-ES_tradnl"/>
        </w:rPr>
      </w:pPr>
    </w:p>
    <w:p w:rsidR="00EA677C" w:rsidRPr="00352039" w:rsidRDefault="00EA677C" w:rsidP="00352039">
      <w:pPr>
        <w:autoSpaceDE w:val="0"/>
        <w:autoSpaceDN w:val="0"/>
        <w:adjustRightInd w:val="0"/>
        <w:ind w:left="567" w:right="193"/>
        <w:jc w:val="both"/>
        <w:rPr>
          <w:rFonts w:cs="Arial"/>
          <w:bCs/>
          <w:sz w:val="22"/>
          <w:szCs w:val="22"/>
          <w:lang w:val="es-ES_tradnl" w:eastAsia="es-ES_tradnl"/>
        </w:rPr>
      </w:pPr>
      <w:r w:rsidRPr="00352039">
        <w:rPr>
          <w:rFonts w:cs="Arial"/>
          <w:bCs/>
          <w:sz w:val="22"/>
          <w:szCs w:val="22"/>
          <w:lang w:val="es-ES_tradnl" w:eastAsia="es-ES_tradnl"/>
        </w:rPr>
        <w:t xml:space="preserve">Atentamente, </w:t>
      </w:r>
    </w:p>
    <w:p w:rsidR="006A6A89" w:rsidRPr="00352039" w:rsidRDefault="006A6A89" w:rsidP="00352039">
      <w:pPr>
        <w:autoSpaceDE w:val="0"/>
        <w:autoSpaceDN w:val="0"/>
        <w:adjustRightInd w:val="0"/>
        <w:ind w:left="567" w:right="193"/>
        <w:jc w:val="both"/>
        <w:rPr>
          <w:rFonts w:cs="Arial"/>
          <w:bCs/>
          <w:sz w:val="22"/>
          <w:szCs w:val="22"/>
          <w:lang w:val="es-ES_tradnl" w:eastAsia="es-ES_tradnl"/>
        </w:rPr>
      </w:pPr>
    </w:p>
    <w:p w:rsidR="009E6A22" w:rsidRDefault="009E6A22" w:rsidP="00352039">
      <w:pPr>
        <w:autoSpaceDE w:val="0"/>
        <w:autoSpaceDN w:val="0"/>
        <w:adjustRightInd w:val="0"/>
        <w:ind w:left="567" w:right="193"/>
        <w:jc w:val="both"/>
        <w:rPr>
          <w:rFonts w:cs="Arial"/>
          <w:bCs/>
          <w:sz w:val="22"/>
          <w:szCs w:val="22"/>
          <w:lang w:val="es-ES_tradnl" w:eastAsia="es-ES_tradnl"/>
        </w:rPr>
      </w:pPr>
    </w:p>
    <w:p w:rsidR="0013256E" w:rsidRDefault="0013256E" w:rsidP="00352039">
      <w:pPr>
        <w:autoSpaceDE w:val="0"/>
        <w:autoSpaceDN w:val="0"/>
        <w:adjustRightInd w:val="0"/>
        <w:ind w:left="567" w:right="193"/>
        <w:jc w:val="both"/>
        <w:rPr>
          <w:rFonts w:cs="Arial"/>
          <w:bCs/>
          <w:sz w:val="22"/>
          <w:szCs w:val="22"/>
          <w:lang w:val="es-ES_tradnl" w:eastAsia="es-ES_tradnl"/>
        </w:rPr>
      </w:pPr>
    </w:p>
    <w:p w:rsidR="0013256E" w:rsidRPr="00352039" w:rsidRDefault="0013256E" w:rsidP="00352039">
      <w:pPr>
        <w:autoSpaceDE w:val="0"/>
        <w:autoSpaceDN w:val="0"/>
        <w:adjustRightInd w:val="0"/>
        <w:ind w:left="567" w:right="193"/>
        <w:jc w:val="both"/>
        <w:rPr>
          <w:rFonts w:cs="Arial"/>
          <w:bCs/>
          <w:sz w:val="22"/>
          <w:szCs w:val="22"/>
          <w:lang w:val="es-ES_tradnl" w:eastAsia="es-ES_tradnl"/>
        </w:rPr>
      </w:pPr>
    </w:p>
    <w:p w:rsidR="00792C8A" w:rsidRPr="00352039" w:rsidRDefault="00792C8A" w:rsidP="00352039">
      <w:pPr>
        <w:ind w:left="567" w:right="193"/>
        <w:jc w:val="center"/>
        <w:rPr>
          <w:rFonts w:cs="Arial"/>
          <w:b/>
          <w:color w:val="4BACC6" w:themeColor="accent5"/>
          <w:sz w:val="22"/>
          <w:szCs w:val="22"/>
        </w:rPr>
      </w:pPr>
      <w:r w:rsidRPr="00352039">
        <w:rPr>
          <w:rFonts w:cs="Arial"/>
          <w:b/>
          <w:color w:val="4BACC6" w:themeColor="accent5"/>
          <w:sz w:val="22"/>
          <w:szCs w:val="22"/>
        </w:rPr>
        <w:t>NOMBRE DEL SECRETARIO QUE SUSCRIBE</w:t>
      </w:r>
    </w:p>
    <w:p w:rsidR="00792C8A" w:rsidRPr="00352039" w:rsidRDefault="00792C8A" w:rsidP="00352039">
      <w:pPr>
        <w:ind w:left="567" w:right="193"/>
        <w:jc w:val="center"/>
        <w:rPr>
          <w:rFonts w:cs="Arial"/>
          <w:color w:val="4BACC6" w:themeColor="accent5"/>
          <w:sz w:val="22"/>
          <w:szCs w:val="22"/>
        </w:rPr>
      </w:pPr>
      <w:r w:rsidRPr="00352039">
        <w:rPr>
          <w:rFonts w:cs="Arial"/>
          <w:color w:val="4BACC6" w:themeColor="accent5"/>
          <w:sz w:val="22"/>
          <w:szCs w:val="22"/>
        </w:rPr>
        <w:t>CARGO DEL SECRETARIO QUE SUSCRIBE</w:t>
      </w:r>
    </w:p>
    <w:p w:rsidR="009C53CE" w:rsidRPr="00352039" w:rsidRDefault="009C53CE" w:rsidP="00352039">
      <w:pPr>
        <w:autoSpaceDE w:val="0"/>
        <w:autoSpaceDN w:val="0"/>
        <w:adjustRightInd w:val="0"/>
        <w:ind w:left="567" w:right="193"/>
        <w:rPr>
          <w:rFonts w:cs="Arial"/>
          <w:bCs/>
          <w:sz w:val="22"/>
          <w:szCs w:val="22"/>
        </w:rPr>
      </w:pPr>
    </w:p>
    <w:p w:rsidR="009E6A22" w:rsidRPr="00352039" w:rsidRDefault="009E6A22" w:rsidP="00352039">
      <w:pPr>
        <w:autoSpaceDE w:val="0"/>
        <w:autoSpaceDN w:val="0"/>
        <w:adjustRightInd w:val="0"/>
        <w:ind w:left="567" w:right="193"/>
        <w:rPr>
          <w:rFonts w:cs="Arial"/>
          <w:bCs/>
          <w:sz w:val="22"/>
          <w:szCs w:val="22"/>
        </w:rPr>
      </w:pPr>
    </w:p>
    <w:p w:rsidR="009C53CE" w:rsidRPr="00352039" w:rsidRDefault="009C53CE" w:rsidP="00352039">
      <w:pPr>
        <w:autoSpaceDE w:val="0"/>
        <w:autoSpaceDN w:val="0"/>
        <w:adjustRightInd w:val="0"/>
        <w:ind w:left="567" w:right="193"/>
        <w:rPr>
          <w:rFonts w:cs="Arial"/>
          <w:bCs/>
          <w:sz w:val="22"/>
          <w:szCs w:val="22"/>
          <w:lang w:val="es-MX"/>
        </w:rPr>
      </w:pPr>
    </w:p>
    <w:sectPr w:rsidR="009C53CE" w:rsidRPr="00352039" w:rsidSect="00792C8A">
      <w:headerReference w:type="default" r:id="rId8"/>
      <w:footerReference w:type="default" r:id="rId9"/>
      <w:pgSz w:w="12242" w:h="15842" w:code="1"/>
      <w:pgMar w:top="1134" w:right="1134" w:bottom="1134" w:left="1134" w:header="62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796" w:rsidRDefault="00C87796">
      <w:r>
        <w:separator/>
      </w:r>
    </w:p>
  </w:endnote>
  <w:endnote w:type="continuationSeparator" w:id="0">
    <w:p w:rsidR="00C87796" w:rsidRDefault="00C8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B10" w:rsidRDefault="002D0B10" w:rsidP="002D0B10">
    <w:pPr>
      <w:pStyle w:val="Encabezado"/>
      <w:jc w:val="center"/>
      <w:rPr>
        <w:rFonts w:cs="Arial"/>
        <w:sz w:val="18"/>
      </w:rPr>
    </w:pPr>
  </w:p>
  <w:p w:rsidR="002D0B10" w:rsidRDefault="002D0B10" w:rsidP="002D0B10">
    <w:pPr>
      <w:tabs>
        <w:tab w:val="center" w:pos="4252"/>
        <w:tab w:val="right" w:pos="8504"/>
      </w:tabs>
      <w:jc w:val="center"/>
      <w:rPr>
        <w:rFonts w:cs="Arial"/>
        <w:sz w:val="18"/>
        <w:szCs w:val="18"/>
      </w:rPr>
    </w:pPr>
    <w:r>
      <w:rPr>
        <w:rFonts w:cs="Arial"/>
        <w:sz w:val="18"/>
        <w:szCs w:val="18"/>
      </w:rPr>
      <w:t>----------------------------------------------------------------------------------------------------------------------------------------</w:t>
    </w:r>
  </w:p>
  <w:p w:rsidR="002D0B10" w:rsidRDefault="002D0B10" w:rsidP="002D0B10">
    <w:pPr>
      <w:tabs>
        <w:tab w:val="center" w:pos="4252"/>
        <w:tab w:val="right" w:pos="8504"/>
      </w:tabs>
      <w:jc w:val="center"/>
      <w:rPr>
        <w:rFonts w:cs="Arial"/>
        <w:sz w:val="18"/>
        <w:szCs w:val="18"/>
      </w:rPr>
    </w:pPr>
    <w:r>
      <w:rPr>
        <w:rFonts w:cs="Arial"/>
        <w:sz w:val="18"/>
        <w:szCs w:val="18"/>
      </w:rPr>
      <w:t>Palacio Departamental Mocoa Calle 8 No. 7–40, Código Postal: 860001</w:t>
    </w:r>
  </w:p>
  <w:p w:rsidR="002D0B10" w:rsidRPr="00280A3A" w:rsidRDefault="002D0B10" w:rsidP="002D0B10">
    <w:pPr>
      <w:tabs>
        <w:tab w:val="center" w:pos="4252"/>
        <w:tab w:val="right" w:pos="8504"/>
      </w:tabs>
      <w:jc w:val="center"/>
      <w:rPr>
        <w:rFonts w:cs="Arial"/>
        <w:sz w:val="18"/>
        <w:szCs w:val="18"/>
      </w:rPr>
    </w:pPr>
    <w:r>
      <w:rPr>
        <w:rFonts w:cs="Arial"/>
        <w:sz w:val="18"/>
        <w:szCs w:val="18"/>
      </w:rPr>
      <w:t xml:space="preserve">Conmutador (57+8) 4206600 - Fax: 4295196 - Pagina web: </w:t>
    </w:r>
    <w:hyperlink r:id="rId1" w:history="1">
      <w:r>
        <w:rPr>
          <w:rStyle w:val="Hipervnculo"/>
          <w:rFonts w:cs="Arial"/>
          <w:sz w:val="18"/>
          <w:szCs w:val="18"/>
        </w:rPr>
        <w:t>www.putumayo.gov.co</w:t>
      </w:r>
    </w:hyperlink>
  </w:p>
  <w:p w:rsidR="00134770" w:rsidRDefault="00134770" w:rsidP="007769E1">
    <w:pPr>
      <w:pStyle w:val="Piedepgina"/>
      <w:jc w:val="center"/>
    </w:pPr>
  </w:p>
  <w:p w:rsidR="00352039" w:rsidRPr="00D95F21" w:rsidRDefault="00352039" w:rsidP="007769E1">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796" w:rsidRDefault="00C87796">
      <w:r>
        <w:separator/>
      </w:r>
    </w:p>
  </w:footnote>
  <w:footnote w:type="continuationSeparator" w:id="0">
    <w:p w:rsidR="00C87796" w:rsidRDefault="00C87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039" w:rsidRDefault="00352039" w:rsidP="00352039">
    <w:pPr>
      <w:pStyle w:val="Encabezado"/>
      <w:tabs>
        <w:tab w:val="left" w:pos="4092"/>
      </w:tabs>
      <w:jc w:val="center"/>
      <w:rPr>
        <w:sz w:val="20"/>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387"/>
      <w:gridCol w:w="1984"/>
    </w:tblGrid>
    <w:tr w:rsidR="00352039" w:rsidRPr="00280A3A" w:rsidTr="00352039">
      <w:trPr>
        <w:trHeight w:val="434"/>
      </w:trPr>
      <w:tc>
        <w:tcPr>
          <w:tcW w:w="1843" w:type="dxa"/>
          <w:vMerge w:val="restart"/>
          <w:tcBorders>
            <w:top w:val="single" w:sz="4" w:space="0" w:color="auto"/>
            <w:left w:val="single" w:sz="4" w:space="0" w:color="auto"/>
            <w:bottom w:val="single" w:sz="4" w:space="0" w:color="auto"/>
            <w:right w:val="single" w:sz="4" w:space="0" w:color="auto"/>
          </w:tcBorders>
          <w:hideMark/>
        </w:tcPr>
        <w:p w:rsidR="00352039" w:rsidRPr="00352039" w:rsidRDefault="00352039" w:rsidP="00352039">
          <w:pPr>
            <w:autoSpaceDE w:val="0"/>
            <w:autoSpaceDN w:val="0"/>
            <w:adjustRightInd w:val="0"/>
            <w:spacing w:line="276" w:lineRule="auto"/>
            <w:rPr>
              <w:rFonts w:eastAsia="Calibri" w:cs="Arial"/>
              <w:color w:val="000000"/>
              <w:sz w:val="16"/>
              <w:szCs w:val="16"/>
              <w:lang w:val="es-CO" w:eastAsia="en-US"/>
            </w:rPr>
          </w:pPr>
          <w:r w:rsidRPr="00352039">
            <w:rPr>
              <w:rFonts w:cs="Arial"/>
              <w:noProof/>
              <w:sz w:val="16"/>
              <w:szCs w:val="16"/>
              <w:lang w:val="es-CO" w:eastAsia="es-CO"/>
            </w:rPr>
            <w:drawing>
              <wp:anchor distT="0" distB="0" distL="114300" distR="114300" simplePos="0" relativeHeight="251668480" behindDoc="0" locked="0" layoutInCell="1" allowOverlap="1" wp14:anchorId="16DC7CEF" wp14:editId="23B188E2">
                <wp:simplePos x="0" y="0"/>
                <wp:positionH relativeFrom="column">
                  <wp:posOffset>90170</wp:posOffset>
                </wp:positionH>
                <wp:positionV relativeFrom="paragraph">
                  <wp:posOffset>0</wp:posOffset>
                </wp:positionV>
                <wp:extent cx="740410" cy="704215"/>
                <wp:effectExtent l="0" t="0" r="254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pic:spPr>
                    </pic:pic>
                  </a:graphicData>
                </a:graphic>
                <wp14:sizeRelH relativeFrom="page">
                  <wp14:pctWidth>0</wp14:pctWidth>
                </wp14:sizeRelH>
                <wp14:sizeRelV relativeFrom="page">
                  <wp14:pctHeight>0</wp14:pctHeight>
                </wp14:sizeRelV>
              </wp:anchor>
            </w:drawing>
          </w:r>
          <w:r w:rsidRPr="00352039">
            <w:rPr>
              <w:rFonts w:eastAsia="Calibri" w:cs="Arial"/>
              <w:b/>
              <w:color w:val="000000"/>
              <w:sz w:val="16"/>
              <w:szCs w:val="16"/>
              <w:lang w:val="es-CO" w:eastAsia="en-US"/>
            </w:rPr>
            <w:t xml:space="preserve"> </w:t>
          </w:r>
          <w:r>
            <w:rPr>
              <w:rFonts w:eastAsia="Calibri" w:cs="Arial"/>
              <w:b/>
              <w:color w:val="000000"/>
              <w:sz w:val="16"/>
              <w:szCs w:val="16"/>
              <w:lang w:val="es-CO" w:eastAsia="en-US"/>
            </w:rPr>
            <w:t xml:space="preserve"> </w:t>
          </w:r>
          <w:r w:rsidRPr="00352039">
            <w:rPr>
              <w:rFonts w:eastAsia="Calibri" w:cs="Arial"/>
              <w:b/>
              <w:color w:val="000000"/>
              <w:sz w:val="16"/>
              <w:szCs w:val="16"/>
              <w:lang w:val="es-CO" w:eastAsia="en-US"/>
            </w:rPr>
            <w:t>NIT. 800.094.164-4</w:t>
          </w:r>
        </w:p>
      </w:tc>
      <w:tc>
        <w:tcPr>
          <w:tcW w:w="5387" w:type="dxa"/>
          <w:tcBorders>
            <w:top w:val="single" w:sz="4" w:space="0" w:color="auto"/>
            <w:left w:val="single" w:sz="4" w:space="0" w:color="auto"/>
            <w:bottom w:val="single" w:sz="4" w:space="0" w:color="auto"/>
            <w:right w:val="single" w:sz="4" w:space="0" w:color="auto"/>
          </w:tcBorders>
          <w:vAlign w:val="center"/>
          <w:hideMark/>
        </w:tcPr>
        <w:p w:rsidR="00352039" w:rsidRPr="00280A3A" w:rsidRDefault="00352039" w:rsidP="00352039">
          <w:pPr>
            <w:autoSpaceDE w:val="0"/>
            <w:autoSpaceDN w:val="0"/>
            <w:adjustRightInd w:val="0"/>
            <w:spacing w:line="276" w:lineRule="auto"/>
            <w:jc w:val="center"/>
            <w:rPr>
              <w:rFonts w:eastAsia="Calibri" w:cs="Arial"/>
              <w:color w:val="000000"/>
              <w:sz w:val="18"/>
              <w:szCs w:val="18"/>
              <w:lang w:val="es-CO" w:eastAsia="en-US"/>
            </w:rPr>
          </w:pPr>
          <w:r w:rsidRPr="00280A3A">
            <w:rPr>
              <w:rFonts w:eastAsia="Calibri" w:cs="Arial"/>
              <w:color w:val="000000"/>
              <w:sz w:val="18"/>
              <w:szCs w:val="18"/>
              <w:lang w:val="es-CO" w:eastAsia="en-US"/>
            </w:rPr>
            <w:t>SISTEMA INTEGRADO DE GESTIÓN</w:t>
          </w:r>
        </w:p>
      </w:tc>
      <w:tc>
        <w:tcPr>
          <w:tcW w:w="1984" w:type="dxa"/>
          <w:tcBorders>
            <w:top w:val="single" w:sz="4" w:space="0" w:color="auto"/>
            <w:left w:val="single" w:sz="4" w:space="0" w:color="auto"/>
            <w:bottom w:val="single" w:sz="4" w:space="0" w:color="auto"/>
            <w:right w:val="single" w:sz="4" w:space="0" w:color="auto"/>
          </w:tcBorders>
          <w:vAlign w:val="center"/>
          <w:hideMark/>
        </w:tcPr>
        <w:p w:rsidR="00352039" w:rsidRPr="00280A3A" w:rsidRDefault="00352039" w:rsidP="00352039">
          <w:pPr>
            <w:autoSpaceDE w:val="0"/>
            <w:autoSpaceDN w:val="0"/>
            <w:adjustRightInd w:val="0"/>
            <w:spacing w:line="276" w:lineRule="auto"/>
            <w:rPr>
              <w:rFonts w:eastAsia="Calibri" w:cs="Arial"/>
              <w:color w:val="000000"/>
              <w:sz w:val="18"/>
              <w:szCs w:val="18"/>
              <w:lang w:val="es-CO" w:eastAsia="en-US"/>
            </w:rPr>
          </w:pPr>
          <w:r w:rsidRPr="00280A3A">
            <w:rPr>
              <w:rFonts w:eastAsia="Calibri" w:cs="Arial"/>
              <w:color w:val="000000"/>
              <w:sz w:val="18"/>
              <w:szCs w:val="18"/>
              <w:lang w:val="es-CO" w:eastAsia="en-US"/>
            </w:rPr>
            <w:t>CODIGO: FT-OC-13</w:t>
          </w:r>
          <w:r w:rsidR="00DE6998">
            <w:rPr>
              <w:rFonts w:eastAsia="Calibri" w:cs="Arial"/>
              <w:color w:val="000000"/>
              <w:sz w:val="18"/>
              <w:szCs w:val="18"/>
              <w:lang w:val="es-CO" w:eastAsia="en-US"/>
            </w:rPr>
            <w:t>6</w:t>
          </w:r>
        </w:p>
      </w:tc>
    </w:tr>
    <w:tr w:rsidR="00352039" w:rsidRPr="00280A3A" w:rsidTr="00352039">
      <w:trPr>
        <w:trHeight w:val="45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52039" w:rsidRPr="00280A3A" w:rsidRDefault="00352039" w:rsidP="00352039">
          <w:pPr>
            <w:rPr>
              <w:rFonts w:eastAsia="Calibri" w:cs="Arial"/>
              <w:color w:val="000000"/>
              <w:sz w:val="18"/>
              <w:szCs w:val="18"/>
              <w:lang w:val="es-CO" w:eastAsia="en-US"/>
            </w:rPr>
          </w:pPr>
        </w:p>
      </w:tc>
      <w:tc>
        <w:tcPr>
          <w:tcW w:w="5387" w:type="dxa"/>
          <w:vMerge w:val="restart"/>
          <w:tcBorders>
            <w:top w:val="single" w:sz="4" w:space="0" w:color="auto"/>
            <w:left w:val="single" w:sz="4" w:space="0" w:color="auto"/>
            <w:bottom w:val="single" w:sz="4" w:space="0" w:color="auto"/>
            <w:right w:val="single" w:sz="4" w:space="0" w:color="auto"/>
          </w:tcBorders>
          <w:vAlign w:val="center"/>
        </w:tcPr>
        <w:p w:rsidR="00352039" w:rsidRDefault="00352039" w:rsidP="00352039">
          <w:pPr>
            <w:autoSpaceDE w:val="0"/>
            <w:autoSpaceDN w:val="0"/>
            <w:adjustRightInd w:val="0"/>
            <w:spacing w:line="276" w:lineRule="auto"/>
            <w:jc w:val="center"/>
            <w:rPr>
              <w:rFonts w:eastAsia="Calibri" w:cs="Arial"/>
              <w:color w:val="000000"/>
              <w:sz w:val="18"/>
              <w:szCs w:val="18"/>
              <w:lang w:val="es-CO" w:eastAsia="en-US"/>
            </w:rPr>
          </w:pPr>
          <w:r>
            <w:rPr>
              <w:rFonts w:eastAsia="Calibri" w:cs="Arial"/>
              <w:color w:val="000000"/>
              <w:sz w:val="18"/>
              <w:szCs w:val="18"/>
              <w:lang w:val="es-CO" w:eastAsia="en-US"/>
            </w:rPr>
            <w:t>ANALISIS DEL SECTOR</w:t>
          </w:r>
        </w:p>
        <w:p w:rsidR="00352039" w:rsidRPr="00280A3A" w:rsidRDefault="00352039" w:rsidP="00352039">
          <w:pPr>
            <w:autoSpaceDE w:val="0"/>
            <w:autoSpaceDN w:val="0"/>
            <w:adjustRightInd w:val="0"/>
            <w:spacing w:line="276" w:lineRule="auto"/>
            <w:jc w:val="center"/>
            <w:rPr>
              <w:rFonts w:eastAsia="Calibri" w:cs="Arial"/>
              <w:color w:val="000000"/>
              <w:sz w:val="18"/>
              <w:szCs w:val="18"/>
              <w:lang w:val="es-CO" w:eastAsia="en-US"/>
            </w:rPr>
          </w:pPr>
          <w:r>
            <w:rPr>
              <w:rFonts w:eastAsia="Calibri" w:cs="Arial"/>
              <w:color w:val="000000"/>
              <w:sz w:val="18"/>
              <w:szCs w:val="18"/>
              <w:lang w:val="es-CO" w:eastAsia="en-US"/>
            </w:rPr>
            <w:t>MINIMA CUANTIA</w:t>
          </w:r>
        </w:p>
      </w:tc>
      <w:tc>
        <w:tcPr>
          <w:tcW w:w="1984" w:type="dxa"/>
          <w:tcBorders>
            <w:top w:val="single" w:sz="4" w:space="0" w:color="auto"/>
            <w:left w:val="single" w:sz="4" w:space="0" w:color="auto"/>
            <w:bottom w:val="single" w:sz="4" w:space="0" w:color="auto"/>
            <w:right w:val="single" w:sz="4" w:space="0" w:color="auto"/>
          </w:tcBorders>
          <w:vAlign w:val="center"/>
          <w:hideMark/>
        </w:tcPr>
        <w:p w:rsidR="00352039" w:rsidRPr="00280A3A" w:rsidRDefault="00352039" w:rsidP="00352039">
          <w:pPr>
            <w:autoSpaceDE w:val="0"/>
            <w:autoSpaceDN w:val="0"/>
            <w:adjustRightInd w:val="0"/>
            <w:spacing w:line="276" w:lineRule="auto"/>
            <w:rPr>
              <w:rFonts w:eastAsia="Calibri" w:cs="Arial"/>
              <w:color w:val="000000"/>
              <w:sz w:val="18"/>
              <w:szCs w:val="18"/>
              <w:lang w:val="es-CO" w:eastAsia="en-US"/>
            </w:rPr>
          </w:pPr>
          <w:r w:rsidRPr="00280A3A">
            <w:rPr>
              <w:rFonts w:eastAsia="Calibri" w:cs="Arial"/>
              <w:color w:val="000000"/>
              <w:sz w:val="18"/>
              <w:szCs w:val="18"/>
              <w:lang w:val="es-CO" w:eastAsia="en-US"/>
            </w:rPr>
            <w:t>VERSION: 01</w:t>
          </w:r>
        </w:p>
      </w:tc>
    </w:tr>
    <w:tr w:rsidR="00352039" w:rsidRPr="00280A3A" w:rsidTr="00352039">
      <w:trPr>
        <w:trHeight w:val="35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52039" w:rsidRPr="00280A3A" w:rsidRDefault="00352039" w:rsidP="00352039">
          <w:pPr>
            <w:rPr>
              <w:rFonts w:eastAsia="Calibri" w:cs="Arial"/>
              <w:color w:val="000000"/>
              <w:sz w:val="18"/>
              <w:szCs w:val="18"/>
              <w:lang w:val="es-CO" w:eastAsia="en-US"/>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rsidR="00352039" w:rsidRPr="00280A3A" w:rsidRDefault="00352039" w:rsidP="00352039">
          <w:pPr>
            <w:rPr>
              <w:rFonts w:eastAsia="Calibri" w:cs="Arial"/>
              <w:color w:val="000000"/>
              <w:sz w:val="18"/>
              <w:szCs w:val="18"/>
              <w:lang w:val="es-CO"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52039" w:rsidRPr="00280A3A" w:rsidRDefault="00352039" w:rsidP="00352039">
          <w:pPr>
            <w:autoSpaceDE w:val="0"/>
            <w:autoSpaceDN w:val="0"/>
            <w:adjustRightInd w:val="0"/>
            <w:spacing w:line="276" w:lineRule="auto"/>
            <w:rPr>
              <w:rFonts w:eastAsia="Calibri" w:cs="Arial"/>
              <w:color w:val="000000"/>
              <w:sz w:val="18"/>
              <w:szCs w:val="18"/>
              <w:lang w:val="es-CO" w:eastAsia="en-US"/>
            </w:rPr>
          </w:pPr>
          <w:r w:rsidRPr="00280A3A">
            <w:rPr>
              <w:rFonts w:eastAsia="Calibri" w:cs="Arial"/>
              <w:color w:val="000000"/>
              <w:sz w:val="18"/>
              <w:szCs w:val="18"/>
              <w:lang w:val="es-CO" w:eastAsia="en-US"/>
            </w:rPr>
            <w:t>FECHA: 20/11/2015</w:t>
          </w:r>
        </w:p>
      </w:tc>
    </w:tr>
  </w:tbl>
  <w:p w:rsidR="00134770" w:rsidRDefault="00134770" w:rsidP="00352039">
    <w:pPr>
      <w:pStyle w:val="Encabezado"/>
      <w:tabs>
        <w:tab w:val="left" w:pos="4092"/>
      </w:tabs>
      <w:jc w:val="center"/>
      <w:rPr>
        <w:sz w:val="20"/>
      </w:rPr>
    </w:pPr>
  </w:p>
  <w:p w:rsidR="00134770" w:rsidRPr="001F2807" w:rsidRDefault="00134770" w:rsidP="00CF0EB7">
    <w:pPr>
      <w:pStyle w:val="Encabezado"/>
      <w:jc w:val="center"/>
      <w:rPr>
        <w:sz w:val="20"/>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5"/>
    <w:lvl w:ilvl="0">
      <w:start w:val="1"/>
      <w:numFmt w:val="bullet"/>
      <w:lvlText w:val=""/>
      <w:lvlJc w:val="left"/>
      <w:pPr>
        <w:tabs>
          <w:tab w:val="num" w:pos="360"/>
        </w:tabs>
        <w:ind w:left="360" w:hanging="360"/>
      </w:pPr>
      <w:rPr>
        <w:rFonts w:ascii="Symbol" w:hAnsi="Symbol"/>
      </w:rPr>
    </w:lvl>
  </w:abstractNum>
  <w:abstractNum w:abstractNumId="1">
    <w:nsid w:val="01DD372D"/>
    <w:multiLevelType w:val="hybridMultilevel"/>
    <w:tmpl w:val="AC9C794C"/>
    <w:lvl w:ilvl="0" w:tplc="0C0A0001">
      <w:start w:val="1"/>
      <w:numFmt w:val="bullet"/>
      <w:lvlText w:val=""/>
      <w:lvlJc w:val="left"/>
      <w:pPr>
        <w:tabs>
          <w:tab w:val="num" w:pos="360"/>
        </w:tabs>
        <w:ind w:left="360" w:hanging="360"/>
      </w:pPr>
      <w:rPr>
        <w:rFonts w:ascii="Symbol" w:hAnsi="Symbol" w:hint="default"/>
        <w:color w:val="auto"/>
      </w:rPr>
    </w:lvl>
    <w:lvl w:ilvl="1" w:tplc="0C0A0001">
      <w:start w:val="1"/>
      <w:numFmt w:val="bullet"/>
      <w:lvlText w:val=""/>
      <w:lvlJc w:val="left"/>
      <w:pPr>
        <w:tabs>
          <w:tab w:val="num" w:pos="1080"/>
        </w:tabs>
        <w:ind w:left="1080" w:hanging="360"/>
      </w:pPr>
      <w:rPr>
        <w:rFonts w:ascii="Symbol" w:hAnsi="Symbol" w:hint="default"/>
        <w:color w:val="auto"/>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03737EB5"/>
    <w:multiLevelType w:val="hybridMultilevel"/>
    <w:tmpl w:val="BADAB3D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4C53429"/>
    <w:multiLevelType w:val="hybridMultilevel"/>
    <w:tmpl w:val="47A01F14"/>
    <w:lvl w:ilvl="0" w:tplc="240A0019">
      <w:start w:val="1"/>
      <w:numFmt w:val="lowerLetter"/>
      <w:lvlText w:val="%1."/>
      <w:lvlJc w:val="left"/>
      <w:pPr>
        <w:ind w:left="720" w:hanging="360"/>
      </w:pPr>
      <w:rPr>
        <w:rFonts w:hint="default"/>
      </w:rPr>
    </w:lvl>
    <w:lvl w:ilvl="1" w:tplc="A4DC2368">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B5E5931"/>
    <w:multiLevelType w:val="hybridMultilevel"/>
    <w:tmpl w:val="817ABD86"/>
    <w:lvl w:ilvl="0" w:tplc="0C0A0017">
      <w:start w:val="1"/>
      <w:numFmt w:val="lowerLetter"/>
      <w:lvlText w:val="%1)"/>
      <w:lvlJc w:val="left"/>
      <w:pPr>
        <w:tabs>
          <w:tab w:val="num" w:pos="720"/>
        </w:tabs>
        <w:ind w:left="720" w:hanging="360"/>
      </w:p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D3C6D4D"/>
    <w:multiLevelType w:val="hybridMultilevel"/>
    <w:tmpl w:val="E496CE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F03115F"/>
    <w:multiLevelType w:val="hybridMultilevel"/>
    <w:tmpl w:val="F942EC76"/>
    <w:lvl w:ilvl="0" w:tplc="1452E61E">
      <w:start w:val="1"/>
      <w:numFmt w:val="decimal"/>
      <w:lvlText w:val="%1."/>
      <w:lvlJc w:val="left"/>
      <w:pPr>
        <w:ind w:left="2345" w:hanging="360"/>
      </w:pPr>
      <w:rPr>
        <w:b/>
        <w:u w:val="single"/>
      </w:rPr>
    </w:lvl>
    <w:lvl w:ilvl="1" w:tplc="240A0019" w:tentative="1">
      <w:start w:val="1"/>
      <w:numFmt w:val="lowerLetter"/>
      <w:lvlText w:val="%2."/>
      <w:lvlJc w:val="left"/>
      <w:pPr>
        <w:ind w:left="1308" w:hanging="360"/>
      </w:pPr>
    </w:lvl>
    <w:lvl w:ilvl="2" w:tplc="240A001B" w:tentative="1">
      <w:start w:val="1"/>
      <w:numFmt w:val="lowerRoman"/>
      <w:lvlText w:val="%3."/>
      <w:lvlJc w:val="right"/>
      <w:pPr>
        <w:ind w:left="2028" w:hanging="180"/>
      </w:pPr>
    </w:lvl>
    <w:lvl w:ilvl="3" w:tplc="240A000F" w:tentative="1">
      <w:start w:val="1"/>
      <w:numFmt w:val="decimal"/>
      <w:lvlText w:val="%4."/>
      <w:lvlJc w:val="left"/>
      <w:pPr>
        <w:ind w:left="2748" w:hanging="360"/>
      </w:pPr>
    </w:lvl>
    <w:lvl w:ilvl="4" w:tplc="240A0019" w:tentative="1">
      <w:start w:val="1"/>
      <w:numFmt w:val="lowerLetter"/>
      <w:lvlText w:val="%5."/>
      <w:lvlJc w:val="left"/>
      <w:pPr>
        <w:ind w:left="3468" w:hanging="360"/>
      </w:pPr>
    </w:lvl>
    <w:lvl w:ilvl="5" w:tplc="240A001B" w:tentative="1">
      <w:start w:val="1"/>
      <w:numFmt w:val="lowerRoman"/>
      <w:lvlText w:val="%6."/>
      <w:lvlJc w:val="right"/>
      <w:pPr>
        <w:ind w:left="4188" w:hanging="180"/>
      </w:pPr>
    </w:lvl>
    <w:lvl w:ilvl="6" w:tplc="240A000F" w:tentative="1">
      <w:start w:val="1"/>
      <w:numFmt w:val="decimal"/>
      <w:lvlText w:val="%7."/>
      <w:lvlJc w:val="left"/>
      <w:pPr>
        <w:ind w:left="4908" w:hanging="360"/>
      </w:pPr>
    </w:lvl>
    <w:lvl w:ilvl="7" w:tplc="240A0019" w:tentative="1">
      <w:start w:val="1"/>
      <w:numFmt w:val="lowerLetter"/>
      <w:lvlText w:val="%8."/>
      <w:lvlJc w:val="left"/>
      <w:pPr>
        <w:ind w:left="5628" w:hanging="360"/>
      </w:pPr>
    </w:lvl>
    <w:lvl w:ilvl="8" w:tplc="240A001B" w:tentative="1">
      <w:start w:val="1"/>
      <w:numFmt w:val="lowerRoman"/>
      <w:lvlText w:val="%9."/>
      <w:lvlJc w:val="right"/>
      <w:pPr>
        <w:ind w:left="6348" w:hanging="180"/>
      </w:pPr>
    </w:lvl>
  </w:abstractNum>
  <w:abstractNum w:abstractNumId="7">
    <w:nsid w:val="118B3868"/>
    <w:multiLevelType w:val="hybridMultilevel"/>
    <w:tmpl w:val="706C79A6"/>
    <w:lvl w:ilvl="0" w:tplc="0C0A0001">
      <w:start w:val="1"/>
      <w:numFmt w:val="bullet"/>
      <w:lvlText w:val=""/>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93B141F"/>
    <w:multiLevelType w:val="hybridMultilevel"/>
    <w:tmpl w:val="1F28A86E"/>
    <w:lvl w:ilvl="0" w:tplc="0C0A0001">
      <w:start w:val="1"/>
      <w:numFmt w:val="bullet"/>
      <w:lvlText w:val=""/>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C8F46A5"/>
    <w:multiLevelType w:val="hybridMultilevel"/>
    <w:tmpl w:val="CD8601B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nsid w:val="239B17D3"/>
    <w:multiLevelType w:val="multilevel"/>
    <w:tmpl w:val="E8C2EAD0"/>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DFE3560"/>
    <w:multiLevelType w:val="hybridMultilevel"/>
    <w:tmpl w:val="463CD4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A03420D"/>
    <w:multiLevelType w:val="hybridMultilevel"/>
    <w:tmpl w:val="39FCF5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407040C4"/>
    <w:multiLevelType w:val="hybridMultilevel"/>
    <w:tmpl w:val="B3F8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47890431"/>
    <w:multiLevelType w:val="multilevel"/>
    <w:tmpl w:val="0A385B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97F5D10"/>
    <w:multiLevelType w:val="hybridMultilevel"/>
    <w:tmpl w:val="EE96863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4D6A17AC"/>
    <w:multiLevelType w:val="hybridMultilevel"/>
    <w:tmpl w:val="89B6B2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50326635"/>
    <w:multiLevelType w:val="hybridMultilevel"/>
    <w:tmpl w:val="ACA23056"/>
    <w:lvl w:ilvl="0" w:tplc="0C0A0001">
      <w:start w:val="1"/>
      <w:numFmt w:val="bullet"/>
      <w:lvlText w:val=""/>
      <w:lvlJc w:val="left"/>
      <w:pPr>
        <w:tabs>
          <w:tab w:val="num" w:pos="360"/>
        </w:tabs>
        <w:ind w:left="36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523755AC"/>
    <w:multiLevelType w:val="hybridMultilevel"/>
    <w:tmpl w:val="03788938"/>
    <w:lvl w:ilvl="0" w:tplc="0C0A0001">
      <w:start w:val="1"/>
      <w:numFmt w:val="bullet"/>
      <w:lvlText w:val=""/>
      <w:lvlJc w:val="left"/>
      <w:pPr>
        <w:tabs>
          <w:tab w:val="num" w:pos="360"/>
        </w:tabs>
        <w:ind w:left="36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52CB05A4"/>
    <w:multiLevelType w:val="multilevel"/>
    <w:tmpl w:val="82CA2552"/>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3F9431D"/>
    <w:multiLevelType w:val="hybridMultilevel"/>
    <w:tmpl w:val="F356C4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540E68E0"/>
    <w:multiLevelType w:val="hybridMultilevel"/>
    <w:tmpl w:val="49AA4D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564719C6"/>
    <w:multiLevelType w:val="hybridMultilevel"/>
    <w:tmpl w:val="0BD2E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579250A3"/>
    <w:multiLevelType w:val="hybridMultilevel"/>
    <w:tmpl w:val="63A428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5AFD74E1"/>
    <w:multiLevelType w:val="hybridMultilevel"/>
    <w:tmpl w:val="75687780"/>
    <w:lvl w:ilvl="0" w:tplc="61B27778">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60F019AE"/>
    <w:multiLevelType w:val="hybridMultilevel"/>
    <w:tmpl w:val="C8BC908A"/>
    <w:lvl w:ilvl="0" w:tplc="0C0A0001">
      <w:start w:val="1"/>
      <w:numFmt w:val="bullet"/>
      <w:lvlText w:val=""/>
      <w:lvlJc w:val="left"/>
      <w:pPr>
        <w:tabs>
          <w:tab w:val="num" w:pos="360"/>
        </w:tabs>
        <w:ind w:left="36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6C0550DA"/>
    <w:multiLevelType w:val="hybridMultilevel"/>
    <w:tmpl w:val="F3B29052"/>
    <w:lvl w:ilvl="0" w:tplc="0C0A0001">
      <w:start w:val="1"/>
      <w:numFmt w:val="bullet"/>
      <w:lvlText w:val=""/>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6C5A7C91"/>
    <w:multiLevelType w:val="hybridMultilevel"/>
    <w:tmpl w:val="3A68013C"/>
    <w:lvl w:ilvl="0" w:tplc="0C0A0001">
      <w:start w:val="1"/>
      <w:numFmt w:val="bullet"/>
      <w:lvlText w:val=""/>
      <w:lvlJc w:val="left"/>
      <w:pPr>
        <w:tabs>
          <w:tab w:val="num" w:pos="360"/>
        </w:tabs>
        <w:ind w:left="36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6CD90F87"/>
    <w:multiLevelType w:val="hybridMultilevel"/>
    <w:tmpl w:val="BF70D554"/>
    <w:lvl w:ilvl="0" w:tplc="0C0A0001">
      <w:start w:val="1"/>
      <w:numFmt w:val="bullet"/>
      <w:lvlText w:val=""/>
      <w:lvlJc w:val="left"/>
      <w:pPr>
        <w:tabs>
          <w:tab w:val="num" w:pos="360"/>
        </w:tabs>
        <w:ind w:left="36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70513003"/>
    <w:multiLevelType w:val="hybridMultilevel"/>
    <w:tmpl w:val="4FD4F7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70CB7D31"/>
    <w:multiLevelType w:val="hybridMultilevel"/>
    <w:tmpl w:val="0576F5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70E957EE"/>
    <w:multiLevelType w:val="hybridMultilevel"/>
    <w:tmpl w:val="26F617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775713CD"/>
    <w:multiLevelType w:val="hybridMultilevel"/>
    <w:tmpl w:val="9336147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abstractNumId w:val="14"/>
  </w:num>
  <w:num w:numId="2">
    <w:abstractNumId w:val="13"/>
  </w:num>
  <w:num w:numId="3">
    <w:abstractNumId w:val="3"/>
  </w:num>
  <w:num w:numId="4">
    <w:abstractNumId w:val="16"/>
  </w:num>
  <w:num w:numId="5">
    <w:abstractNumId w:val="21"/>
  </w:num>
  <w:num w:numId="6">
    <w:abstractNumId w:val="20"/>
  </w:num>
  <w:num w:numId="7">
    <w:abstractNumId w:val="11"/>
  </w:num>
  <w:num w:numId="8">
    <w:abstractNumId w:val="9"/>
  </w:num>
  <w:num w:numId="9">
    <w:abstractNumId w:val="22"/>
  </w:num>
  <w:num w:numId="10">
    <w:abstractNumId w:val="30"/>
  </w:num>
  <w:num w:numId="11">
    <w:abstractNumId w:val="5"/>
  </w:num>
  <w:num w:numId="12">
    <w:abstractNumId w:val="19"/>
  </w:num>
  <w:num w:numId="13">
    <w:abstractNumId w:val="1"/>
  </w:num>
  <w:num w:numId="14">
    <w:abstractNumId w:val="6"/>
  </w:num>
  <w:num w:numId="15">
    <w:abstractNumId w:val="2"/>
  </w:num>
  <w:num w:numId="16">
    <w:abstractNumId w:val="15"/>
  </w:num>
  <w:num w:numId="17">
    <w:abstractNumId w:val="32"/>
  </w:num>
  <w:num w:numId="18">
    <w:abstractNumId w:val="4"/>
  </w:num>
  <w:num w:numId="19">
    <w:abstractNumId w:val="27"/>
  </w:num>
  <w:num w:numId="20">
    <w:abstractNumId w:val="28"/>
  </w:num>
  <w:num w:numId="21">
    <w:abstractNumId w:val="18"/>
  </w:num>
  <w:num w:numId="22">
    <w:abstractNumId w:val="25"/>
  </w:num>
  <w:num w:numId="23">
    <w:abstractNumId w:val="17"/>
  </w:num>
  <w:num w:numId="24">
    <w:abstractNumId w:val="26"/>
  </w:num>
  <w:num w:numId="25">
    <w:abstractNumId w:val="7"/>
  </w:num>
  <w:num w:numId="26">
    <w:abstractNumId w:val="8"/>
  </w:num>
  <w:num w:numId="27">
    <w:abstractNumId w:val="10"/>
  </w:num>
  <w:num w:numId="28">
    <w:abstractNumId w:val="24"/>
  </w:num>
  <w:num w:numId="29">
    <w:abstractNumId w:val="23"/>
  </w:num>
  <w:num w:numId="30">
    <w:abstractNumId w:val="31"/>
  </w:num>
  <w:num w:numId="31">
    <w:abstractNumId w:val="12"/>
  </w:num>
  <w:num w:numId="3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activeWritingStyle w:appName="MSWord" w:lang="es-CO"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897"/>
    <w:rsid w:val="00001275"/>
    <w:rsid w:val="00002B50"/>
    <w:rsid w:val="00003697"/>
    <w:rsid w:val="000038C4"/>
    <w:rsid w:val="000044CC"/>
    <w:rsid w:val="00005ECA"/>
    <w:rsid w:val="0001012E"/>
    <w:rsid w:val="00010CFB"/>
    <w:rsid w:val="00010D59"/>
    <w:rsid w:val="00012012"/>
    <w:rsid w:val="000122F6"/>
    <w:rsid w:val="00012421"/>
    <w:rsid w:val="00014E8A"/>
    <w:rsid w:val="00015B9D"/>
    <w:rsid w:val="00015C5F"/>
    <w:rsid w:val="00015EF2"/>
    <w:rsid w:val="00016024"/>
    <w:rsid w:val="0001635B"/>
    <w:rsid w:val="00016583"/>
    <w:rsid w:val="000168F7"/>
    <w:rsid w:val="00016FFB"/>
    <w:rsid w:val="0002036B"/>
    <w:rsid w:val="000221A6"/>
    <w:rsid w:val="00023288"/>
    <w:rsid w:val="00024276"/>
    <w:rsid w:val="000245E9"/>
    <w:rsid w:val="00026A2D"/>
    <w:rsid w:val="00026D7F"/>
    <w:rsid w:val="00026FBB"/>
    <w:rsid w:val="00030645"/>
    <w:rsid w:val="000317CF"/>
    <w:rsid w:val="0003330A"/>
    <w:rsid w:val="00034357"/>
    <w:rsid w:val="0003541D"/>
    <w:rsid w:val="00035F31"/>
    <w:rsid w:val="00036333"/>
    <w:rsid w:val="00040FF1"/>
    <w:rsid w:val="00041121"/>
    <w:rsid w:val="00042272"/>
    <w:rsid w:val="00042D2E"/>
    <w:rsid w:val="000438CC"/>
    <w:rsid w:val="00045A41"/>
    <w:rsid w:val="00045A5D"/>
    <w:rsid w:val="00046283"/>
    <w:rsid w:val="000468FA"/>
    <w:rsid w:val="00046DBE"/>
    <w:rsid w:val="00053223"/>
    <w:rsid w:val="00055AB9"/>
    <w:rsid w:val="000574D0"/>
    <w:rsid w:val="00060B4F"/>
    <w:rsid w:val="00060EF5"/>
    <w:rsid w:val="00061069"/>
    <w:rsid w:val="00061C13"/>
    <w:rsid w:val="00062ACC"/>
    <w:rsid w:val="00063263"/>
    <w:rsid w:val="000640B2"/>
    <w:rsid w:val="00065183"/>
    <w:rsid w:val="000655B2"/>
    <w:rsid w:val="00066B70"/>
    <w:rsid w:val="0007115A"/>
    <w:rsid w:val="00072A6A"/>
    <w:rsid w:val="00073A19"/>
    <w:rsid w:val="000759EC"/>
    <w:rsid w:val="000767A5"/>
    <w:rsid w:val="00076E2B"/>
    <w:rsid w:val="0007707F"/>
    <w:rsid w:val="0007751E"/>
    <w:rsid w:val="000803FF"/>
    <w:rsid w:val="00082995"/>
    <w:rsid w:val="00082E46"/>
    <w:rsid w:val="00082F77"/>
    <w:rsid w:val="0008528A"/>
    <w:rsid w:val="0008561D"/>
    <w:rsid w:val="00086F20"/>
    <w:rsid w:val="00090202"/>
    <w:rsid w:val="00094419"/>
    <w:rsid w:val="0009585B"/>
    <w:rsid w:val="00097868"/>
    <w:rsid w:val="000A029A"/>
    <w:rsid w:val="000A125F"/>
    <w:rsid w:val="000A3D24"/>
    <w:rsid w:val="000A481B"/>
    <w:rsid w:val="000A5ACF"/>
    <w:rsid w:val="000A6924"/>
    <w:rsid w:val="000A6A3F"/>
    <w:rsid w:val="000B3822"/>
    <w:rsid w:val="000B47C3"/>
    <w:rsid w:val="000B539F"/>
    <w:rsid w:val="000B6237"/>
    <w:rsid w:val="000B74AA"/>
    <w:rsid w:val="000C37D1"/>
    <w:rsid w:val="000C42F5"/>
    <w:rsid w:val="000D0435"/>
    <w:rsid w:val="000D1058"/>
    <w:rsid w:val="000D5468"/>
    <w:rsid w:val="000D7F33"/>
    <w:rsid w:val="000E03B7"/>
    <w:rsid w:val="000E1785"/>
    <w:rsid w:val="000E1F92"/>
    <w:rsid w:val="000E2C51"/>
    <w:rsid w:val="000E5BD7"/>
    <w:rsid w:val="000E6B31"/>
    <w:rsid w:val="000E7140"/>
    <w:rsid w:val="000E73CE"/>
    <w:rsid w:val="000F1852"/>
    <w:rsid w:val="000F19F1"/>
    <w:rsid w:val="000F4471"/>
    <w:rsid w:val="000F584A"/>
    <w:rsid w:val="000F71E0"/>
    <w:rsid w:val="000F79C2"/>
    <w:rsid w:val="000F7AF1"/>
    <w:rsid w:val="0010134C"/>
    <w:rsid w:val="0010156A"/>
    <w:rsid w:val="00101DDA"/>
    <w:rsid w:val="00104DAA"/>
    <w:rsid w:val="00105EDD"/>
    <w:rsid w:val="00110625"/>
    <w:rsid w:val="00114C83"/>
    <w:rsid w:val="0011772A"/>
    <w:rsid w:val="0012023C"/>
    <w:rsid w:val="0012079A"/>
    <w:rsid w:val="001207A9"/>
    <w:rsid w:val="001238B2"/>
    <w:rsid w:val="00124119"/>
    <w:rsid w:val="0012502F"/>
    <w:rsid w:val="00125AAF"/>
    <w:rsid w:val="0013065A"/>
    <w:rsid w:val="001318CC"/>
    <w:rsid w:val="00131EFD"/>
    <w:rsid w:val="001320A8"/>
    <w:rsid w:val="0013256E"/>
    <w:rsid w:val="00132AA4"/>
    <w:rsid w:val="00133FA2"/>
    <w:rsid w:val="00134770"/>
    <w:rsid w:val="00136383"/>
    <w:rsid w:val="00137F85"/>
    <w:rsid w:val="00137F95"/>
    <w:rsid w:val="00140FC3"/>
    <w:rsid w:val="0014231B"/>
    <w:rsid w:val="00142C48"/>
    <w:rsid w:val="00144AFE"/>
    <w:rsid w:val="001455F8"/>
    <w:rsid w:val="0014681C"/>
    <w:rsid w:val="00146850"/>
    <w:rsid w:val="00150583"/>
    <w:rsid w:val="00151B2D"/>
    <w:rsid w:val="00152E9C"/>
    <w:rsid w:val="0015531E"/>
    <w:rsid w:val="00156392"/>
    <w:rsid w:val="001569B4"/>
    <w:rsid w:val="0015749B"/>
    <w:rsid w:val="0016377C"/>
    <w:rsid w:val="00163806"/>
    <w:rsid w:val="00165A06"/>
    <w:rsid w:val="00172125"/>
    <w:rsid w:val="00173440"/>
    <w:rsid w:val="001740D0"/>
    <w:rsid w:val="0017433B"/>
    <w:rsid w:val="001750E1"/>
    <w:rsid w:val="001758D0"/>
    <w:rsid w:val="00175E6A"/>
    <w:rsid w:val="00180886"/>
    <w:rsid w:val="001812DE"/>
    <w:rsid w:val="00181528"/>
    <w:rsid w:val="00183038"/>
    <w:rsid w:val="00183FD6"/>
    <w:rsid w:val="00184B6C"/>
    <w:rsid w:val="00185F15"/>
    <w:rsid w:val="00186092"/>
    <w:rsid w:val="00187885"/>
    <w:rsid w:val="001917E9"/>
    <w:rsid w:val="001922C6"/>
    <w:rsid w:val="00193294"/>
    <w:rsid w:val="0019391E"/>
    <w:rsid w:val="00194C68"/>
    <w:rsid w:val="00195BA2"/>
    <w:rsid w:val="0019629C"/>
    <w:rsid w:val="0019662B"/>
    <w:rsid w:val="00197983"/>
    <w:rsid w:val="001A0694"/>
    <w:rsid w:val="001A1CE8"/>
    <w:rsid w:val="001A33D1"/>
    <w:rsid w:val="001A340D"/>
    <w:rsid w:val="001A4416"/>
    <w:rsid w:val="001A4965"/>
    <w:rsid w:val="001A6AAE"/>
    <w:rsid w:val="001B1836"/>
    <w:rsid w:val="001B1F69"/>
    <w:rsid w:val="001B2722"/>
    <w:rsid w:val="001B2B49"/>
    <w:rsid w:val="001B430A"/>
    <w:rsid w:val="001B4FF1"/>
    <w:rsid w:val="001B5501"/>
    <w:rsid w:val="001B5B2F"/>
    <w:rsid w:val="001B604B"/>
    <w:rsid w:val="001B732C"/>
    <w:rsid w:val="001B734E"/>
    <w:rsid w:val="001B7F76"/>
    <w:rsid w:val="001C0C0F"/>
    <w:rsid w:val="001C2A7F"/>
    <w:rsid w:val="001C2B29"/>
    <w:rsid w:val="001C2E40"/>
    <w:rsid w:val="001C2F0F"/>
    <w:rsid w:val="001C391F"/>
    <w:rsid w:val="001C40F7"/>
    <w:rsid w:val="001C4139"/>
    <w:rsid w:val="001C4AE2"/>
    <w:rsid w:val="001C58FA"/>
    <w:rsid w:val="001C6B5F"/>
    <w:rsid w:val="001C7289"/>
    <w:rsid w:val="001C7B1C"/>
    <w:rsid w:val="001D0AAB"/>
    <w:rsid w:val="001D3D34"/>
    <w:rsid w:val="001D3EEC"/>
    <w:rsid w:val="001D48BC"/>
    <w:rsid w:val="001D598C"/>
    <w:rsid w:val="001D622F"/>
    <w:rsid w:val="001E0F1D"/>
    <w:rsid w:val="001E1761"/>
    <w:rsid w:val="001E235D"/>
    <w:rsid w:val="001E3239"/>
    <w:rsid w:val="001E33CE"/>
    <w:rsid w:val="001E390C"/>
    <w:rsid w:val="001E4085"/>
    <w:rsid w:val="001E64B8"/>
    <w:rsid w:val="001E66B4"/>
    <w:rsid w:val="001E78CD"/>
    <w:rsid w:val="001F0E1C"/>
    <w:rsid w:val="001F1EEE"/>
    <w:rsid w:val="001F2807"/>
    <w:rsid w:val="001F3ED4"/>
    <w:rsid w:val="001F46B6"/>
    <w:rsid w:val="001F5588"/>
    <w:rsid w:val="001F5E10"/>
    <w:rsid w:val="001F5EA8"/>
    <w:rsid w:val="001F678B"/>
    <w:rsid w:val="001F7455"/>
    <w:rsid w:val="002011D3"/>
    <w:rsid w:val="00202E41"/>
    <w:rsid w:val="00204A00"/>
    <w:rsid w:val="00204E40"/>
    <w:rsid w:val="00205385"/>
    <w:rsid w:val="002068E4"/>
    <w:rsid w:val="002069BB"/>
    <w:rsid w:val="00207AC0"/>
    <w:rsid w:val="002113D7"/>
    <w:rsid w:val="002129AD"/>
    <w:rsid w:val="00212AC4"/>
    <w:rsid w:val="00212E8A"/>
    <w:rsid w:val="0021591F"/>
    <w:rsid w:val="00220335"/>
    <w:rsid w:val="0022061D"/>
    <w:rsid w:val="0022121D"/>
    <w:rsid w:val="002240DB"/>
    <w:rsid w:val="00224C11"/>
    <w:rsid w:val="00225600"/>
    <w:rsid w:val="00225DB1"/>
    <w:rsid w:val="00225EB4"/>
    <w:rsid w:val="002268C3"/>
    <w:rsid w:val="00230A94"/>
    <w:rsid w:val="00232878"/>
    <w:rsid w:val="002334D6"/>
    <w:rsid w:val="00233D96"/>
    <w:rsid w:val="00233EE8"/>
    <w:rsid w:val="002342E8"/>
    <w:rsid w:val="00235B7A"/>
    <w:rsid w:val="00236685"/>
    <w:rsid w:val="00241F3A"/>
    <w:rsid w:val="002436DA"/>
    <w:rsid w:val="002439F8"/>
    <w:rsid w:val="002461EC"/>
    <w:rsid w:val="00247D33"/>
    <w:rsid w:val="00250444"/>
    <w:rsid w:val="0025386D"/>
    <w:rsid w:val="00257205"/>
    <w:rsid w:val="00260502"/>
    <w:rsid w:val="00262EA6"/>
    <w:rsid w:val="00263C26"/>
    <w:rsid w:val="002654BB"/>
    <w:rsid w:val="002661B7"/>
    <w:rsid w:val="00266EC0"/>
    <w:rsid w:val="00270D64"/>
    <w:rsid w:val="00270DA7"/>
    <w:rsid w:val="00273FDD"/>
    <w:rsid w:val="002749D2"/>
    <w:rsid w:val="00274F8B"/>
    <w:rsid w:val="00276479"/>
    <w:rsid w:val="002764BB"/>
    <w:rsid w:val="00276F2B"/>
    <w:rsid w:val="00277B83"/>
    <w:rsid w:val="00280744"/>
    <w:rsid w:val="002819DB"/>
    <w:rsid w:val="00281E2A"/>
    <w:rsid w:val="00281E78"/>
    <w:rsid w:val="002821F4"/>
    <w:rsid w:val="0028233F"/>
    <w:rsid w:val="002823B6"/>
    <w:rsid w:val="0028252C"/>
    <w:rsid w:val="0028402E"/>
    <w:rsid w:val="00284469"/>
    <w:rsid w:val="002861AB"/>
    <w:rsid w:val="00286D96"/>
    <w:rsid w:val="00287A51"/>
    <w:rsid w:val="002922B2"/>
    <w:rsid w:val="00292518"/>
    <w:rsid w:val="00294D6E"/>
    <w:rsid w:val="002954A9"/>
    <w:rsid w:val="0029579C"/>
    <w:rsid w:val="00295EE1"/>
    <w:rsid w:val="002A34D1"/>
    <w:rsid w:val="002A3F5B"/>
    <w:rsid w:val="002A4D45"/>
    <w:rsid w:val="002A70CB"/>
    <w:rsid w:val="002A7686"/>
    <w:rsid w:val="002B3EFF"/>
    <w:rsid w:val="002B4C7A"/>
    <w:rsid w:val="002B4C8C"/>
    <w:rsid w:val="002B50DF"/>
    <w:rsid w:val="002B5488"/>
    <w:rsid w:val="002C044F"/>
    <w:rsid w:val="002C1552"/>
    <w:rsid w:val="002C1FF7"/>
    <w:rsid w:val="002C20A3"/>
    <w:rsid w:val="002C291F"/>
    <w:rsid w:val="002C36BE"/>
    <w:rsid w:val="002C594A"/>
    <w:rsid w:val="002C754A"/>
    <w:rsid w:val="002C7B13"/>
    <w:rsid w:val="002C7FC1"/>
    <w:rsid w:val="002D0B10"/>
    <w:rsid w:val="002D1B85"/>
    <w:rsid w:val="002D1F30"/>
    <w:rsid w:val="002D3618"/>
    <w:rsid w:val="002D4D48"/>
    <w:rsid w:val="002D7818"/>
    <w:rsid w:val="002E06ED"/>
    <w:rsid w:val="002E42C6"/>
    <w:rsid w:val="002E5154"/>
    <w:rsid w:val="002E6249"/>
    <w:rsid w:val="002E66CD"/>
    <w:rsid w:val="002E7BF3"/>
    <w:rsid w:val="002F01B6"/>
    <w:rsid w:val="002F0813"/>
    <w:rsid w:val="002F0B73"/>
    <w:rsid w:val="002F0DCA"/>
    <w:rsid w:val="002F1BE1"/>
    <w:rsid w:val="002F1F4F"/>
    <w:rsid w:val="002F31EB"/>
    <w:rsid w:val="002F345E"/>
    <w:rsid w:val="002F34B1"/>
    <w:rsid w:val="002F48E1"/>
    <w:rsid w:val="002F58B2"/>
    <w:rsid w:val="002F7C38"/>
    <w:rsid w:val="00300A4F"/>
    <w:rsid w:val="00300A7B"/>
    <w:rsid w:val="003018BF"/>
    <w:rsid w:val="003025D7"/>
    <w:rsid w:val="003036B2"/>
    <w:rsid w:val="00303AA8"/>
    <w:rsid w:val="00305CEC"/>
    <w:rsid w:val="0031019E"/>
    <w:rsid w:val="00310B81"/>
    <w:rsid w:val="003122E7"/>
    <w:rsid w:val="003130E6"/>
    <w:rsid w:val="0031380E"/>
    <w:rsid w:val="00316491"/>
    <w:rsid w:val="00316FC8"/>
    <w:rsid w:val="003178A6"/>
    <w:rsid w:val="003212E9"/>
    <w:rsid w:val="003226B8"/>
    <w:rsid w:val="00322AAD"/>
    <w:rsid w:val="0032466B"/>
    <w:rsid w:val="00325353"/>
    <w:rsid w:val="00325490"/>
    <w:rsid w:val="00330B06"/>
    <w:rsid w:val="00330EBD"/>
    <w:rsid w:val="00331D70"/>
    <w:rsid w:val="0033226B"/>
    <w:rsid w:val="003335C7"/>
    <w:rsid w:val="00333665"/>
    <w:rsid w:val="003336B0"/>
    <w:rsid w:val="00333912"/>
    <w:rsid w:val="00334BE6"/>
    <w:rsid w:val="00336C6F"/>
    <w:rsid w:val="00337ED7"/>
    <w:rsid w:val="003434CE"/>
    <w:rsid w:val="003444FC"/>
    <w:rsid w:val="00344F74"/>
    <w:rsid w:val="003475A9"/>
    <w:rsid w:val="00347B52"/>
    <w:rsid w:val="00352039"/>
    <w:rsid w:val="0035221B"/>
    <w:rsid w:val="00353678"/>
    <w:rsid w:val="00353906"/>
    <w:rsid w:val="0035465B"/>
    <w:rsid w:val="00355464"/>
    <w:rsid w:val="003555BA"/>
    <w:rsid w:val="00355815"/>
    <w:rsid w:val="0035623E"/>
    <w:rsid w:val="00357778"/>
    <w:rsid w:val="00361879"/>
    <w:rsid w:val="00362739"/>
    <w:rsid w:val="003660EB"/>
    <w:rsid w:val="0036741B"/>
    <w:rsid w:val="003676EC"/>
    <w:rsid w:val="00370C46"/>
    <w:rsid w:val="00370E82"/>
    <w:rsid w:val="003720BC"/>
    <w:rsid w:val="003747FE"/>
    <w:rsid w:val="003804B3"/>
    <w:rsid w:val="003815F7"/>
    <w:rsid w:val="0038369C"/>
    <w:rsid w:val="00383776"/>
    <w:rsid w:val="003854F9"/>
    <w:rsid w:val="00385898"/>
    <w:rsid w:val="00385D4A"/>
    <w:rsid w:val="003872D4"/>
    <w:rsid w:val="0038793D"/>
    <w:rsid w:val="00393E94"/>
    <w:rsid w:val="0039549A"/>
    <w:rsid w:val="0039751B"/>
    <w:rsid w:val="003A0307"/>
    <w:rsid w:val="003A28DF"/>
    <w:rsid w:val="003A29FC"/>
    <w:rsid w:val="003A2DAB"/>
    <w:rsid w:val="003A2FC6"/>
    <w:rsid w:val="003A55E1"/>
    <w:rsid w:val="003A63DB"/>
    <w:rsid w:val="003B0551"/>
    <w:rsid w:val="003B1004"/>
    <w:rsid w:val="003B4906"/>
    <w:rsid w:val="003B5CE7"/>
    <w:rsid w:val="003B7031"/>
    <w:rsid w:val="003C0685"/>
    <w:rsid w:val="003C1719"/>
    <w:rsid w:val="003C2311"/>
    <w:rsid w:val="003C4FB4"/>
    <w:rsid w:val="003C566C"/>
    <w:rsid w:val="003C5844"/>
    <w:rsid w:val="003C76F8"/>
    <w:rsid w:val="003D122C"/>
    <w:rsid w:val="003D2360"/>
    <w:rsid w:val="003D732A"/>
    <w:rsid w:val="003D783B"/>
    <w:rsid w:val="003D7EA4"/>
    <w:rsid w:val="003E1DF8"/>
    <w:rsid w:val="003F0D0C"/>
    <w:rsid w:val="003F1947"/>
    <w:rsid w:val="003F1CFA"/>
    <w:rsid w:val="003F2A9E"/>
    <w:rsid w:val="003F3783"/>
    <w:rsid w:val="003F505B"/>
    <w:rsid w:val="003F7E5B"/>
    <w:rsid w:val="00401431"/>
    <w:rsid w:val="004031E0"/>
    <w:rsid w:val="00405E02"/>
    <w:rsid w:val="0040611D"/>
    <w:rsid w:val="00406233"/>
    <w:rsid w:val="00410636"/>
    <w:rsid w:val="004109A3"/>
    <w:rsid w:val="0041128A"/>
    <w:rsid w:val="004115ED"/>
    <w:rsid w:val="00411C7B"/>
    <w:rsid w:val="004122BA"/>
    <w:rsid w:val="004122F5"/>
    <w:rsid w:val="00412443"/>
    <w:rsid w:val="004141BE"/>
    <w:rsid w:val="004144DE"/>
    <w:rsid w:val="00416630"/>
    <w:rsid w:val="00416ABB"/>
    <w:rsid w:val="00416EF4"/>
    <w:rsid w:val="00420431"/>
    <w:rsid w:val="00420FE9"/>
    <w:rsid w:val="0042297F"/>
    <w:rsid w:val="004229BD"/>
    <w:rsid w:val="00423410"/>
    <w:rsid w:val="00423BC7"/>
    <w:rsid w:val="00423F0D"/>
    <w:rsid w:val="004241B6"/>
    <w:rsid w:val="00424F9A"/>
    <w:rsid w:val="004252F8"/>
    <w:rsid w:val="00425346"/>
    <w:rsid w:val="00425556"/>
    <w:rsid w:val="004277C0"/>
    <w:rsid w:val="0043098C"/>
    <w:rsid w:val="004317DF"/>
    <w:rsid w:val="00431AFB"/>
    <w:rsid w:val="00431D3F"/>
    <w:rsid w:val="00431FDC"/>
    <w:rsid w:val="00432B22"/>
    <w:rsid w:val="00434631"/>
    <w:rsid w:val="004363DE"/>
    <w:rsid w:val="00436ED9"/>
    <w:rsid w:val="00437A5A"/>
    <w:rsid w:val="00437E4C"/>
    <w:rsid w:val="0044148D"/>
    <w:rsid w:val="00442066"/>
    <w:rsid w:val="00443456"/>
    <w:rsid w:val="004442EF"/>
    <w:rsid w:val="00444915"/>
    <w:rsid w:val="00446508"/>
    <w:rsid w:val="00446642"/>
    <w:rsid w:val="00446787"/>
    <w:rsid w:val="00446FF4"/>
    <w:rsid w:val="0044744C"/>
    <w:rsid w:val="004512B2"/>
    <w:rsid w:val="0045190B"/>
    <w:rsid w:val="00453A8E"/>
    <w:rsid w:val="00454004"/>
    <w:rsid w:val="00454623"/>
    <w:rsid w:val="00454C74"/>
    <w:rsid w:val="00455ACC"/>
    <w:rsid w:val="00455B9D"/>
    <w:rsid w:val="00456481"/>
    <w:rsid w:val="004568BF"/>
    <w:rsid w:val="00456BE4"/>
    <w:rsid w:val="00457587"/>
    <w:rsid w:val="00461C09"/>
    <w:rsid w:val="004626B6"/>
    <w:rsid w:val="004631FF"/>
    <w:rsid w:val="004652ED"/>
    <w:rsid w:val="00465B38"/>
    <w:rsid w:val="00467DD5"/>
    <w:rsid w:val="0047271A"/>
    <w:rsid w:val="00475044"/>
    <w:rsid w:val="00475241"/>
    <w:rsid w:val="00475528"/>
    <w:rsid w:val="00476DB4"/>
    <w:rsid w:val="0047741B"/>
    <w:rsid w:val="00481499"/>
    <w:rsid w:val="00482032"/>
    <w:rsid w:val="004825ED"/>
    <w:rsid w:val="00482E64"/>
    <w:rsid w:val="00483567"/>
    <w:rsid w:val="00483A4E"/>
    <w:rsid w:val="00483A50"/>
    <w:rsid w:val="004849F1"/>
    <w:rsid w:val="00485791"/>
    <w:rsid w:val="004867C5"/>
    <w:rsid w:val="00490F39"/>
    <w:rsid w:val="00493611"/>
    <w:rsid w:val="00495139"/>
    <w:rsid w:val="00496219"/>
    <w:rsid w:val="00496675"/>
    <w:rsid w:val="00496809"/>
    <w:rsid w:val="00497BCC"/>
    <w:rsid w:val="004A259B"/>
    <w:rsid w:val="004A2C6B"/>
    <w:rsid w:val="004A2FF4"/>
    <w:rsid w:val="004A359C"/>
    <w:rsid w:val="004A5F72"/>
    <w:rsid w:val="004A6671"/>
    <w:rsid w:val="004A7DA3"/>
    <w:rsid w:val="004B0026"/>
    <w:rsid w:val="004B09C9"/>
    <w:rsid w:val="004B10C2"/>
    <w:rsid w:val="004B1EF7"/>
    <w:rsid w:val="004B2F36"/>
    <w:rsid w:val="004B3F3D"/>
    <w:rsid w:val="004B4719"/>
    <w:rsid w:val="004B5B20"/>
    <w:rsid w:val="004B5EEC"/>
    <w:rsid w:val="004C005F"/>
    <w:rsid w:val="004C2B21"/>
    <w:rsid w:val="004C3EA4"/>
    <w:rsid w:val="004C3EF3"/>
    <w:rsid w:val="004D146F"/>
    <w:rsid w:val="004D2129"/>
    <w:rsid w:val="004D259F"/>
    <w:rsid w:val="004D556B"/>
    <w:rsid w:val="004D7198"/>
    <w:rsid w:val="004E17BE"/>
    <w:rsid w:val="004E2FFB"/>
    <w:rsid w:val="004E66FA"/>
    <w:rsid w:val="004F09F6"/>
    <w:rsid w:val="004F1964"/>
    <w:rsid w:val="004F1BEF"/>
    <w:rsid w:val="004F2122"/>
    <w:rsid w:val="004F2A1C"/>
    <w:rsid w:val="004F6516"/>
    <w:rsid w:val="004F716D"/>
    <w:rsid w:val="005008C0"/>
    <w:rsid w:val="005013AF"/>
    <w:rsid w:val="0050170E"/>
    <w:rsid w:val="00502F7D"/>
    <w:rsid w:val="005033EE"/>
    <w:rsid w:val="00505ADC"/>
    <w:rsid w:val="00506733"/>
    <w:rsid w:val="00507164"/>
    <w:rsid w:val="005102FA"/>
    <w:rsid w:val="005125EB"/>
    <w:rsid w:val="00514E32"/>
    <w:rsid w:val="00514F34"/>
    <w:rsid w:val="0051622D"/>
    <w:rsid w:val="00516753"/>
    <w:rsid w:val="00517403"/>
    <w:rsid w:val="005212F2"/>
    <w:rsid w:val="005213DF"/>
    <w:rsid w:val="00521FB5"/>
    <w:rsid w:val="00522CE1"/>
    <w:rsid w:val="00523766"/>
    <w:rsid w:val="00523FE8"/>
    <w:rsid w:val="00525B67"/>
    <w:rsid w:val="00525BF1"/>
    <w:rsid w:val="00527C31"/>
    <w:rsid w:val="0053145A"/>
    <w:rsid w:val="00536159"/>
    <w:rsid w:val="0053662E"/>
    <w:rsid w:val="00540EAF"/>
    <w:rsid w:val="00541A89"/>
    <w:rsid w:val="00541B7C"/>
    <w:rsid w:val="00544454"/>
    <w:rsid w:val="00550513"/>
    <w:rsid w:val="005514B7"/>
    <w:rsid w:val="00552922"/>
    <w:rsid w:val="00553DD1"/>
    <w:rsid w:val="0055464B"/>
    <w:rsid w:val="00555927"/>
    <w:rsid w:val="00555F3F"/>
    <w:rsid w:val="00557B17"/>
    <w:rsid w:val="00563417"/>
    <w:rsid w:val="00563AAB"/>
    <w:rsid w:val="00563DF6"/>
    <w:rsid w:val="00564D93"/>
    <w:rsid w:val="0056721E"/>
    <w:rsid w:val="00570973"/>
    <w:rsid w:val="00571B38"/>
    <w:rsid w:val="00572307"/>
    <w:rsid w:val="0057247A"/>
    <w:rsid w:val="005732B3"/>
    <w:rsid w:val="00574C85"/>
    <w:rsid w:val="00577694"/>
    <w:rsid w:val="00577AE3"/>
    <w:rsid w:val="00577FC9"/>
    <w:rsid w:val="00582E8B"/>
    <w:rsid w:val="0058399A"/>
    <w:rsid w:val="005860D9"/>
    <w:rsid w:val="00586435"/>
    <w:rsid w:val="00586867"/>
    <w:rsid w:val="0058729F"/>
    <w:rsid w:val="00592DC6"/>
    <w:rsid w:val="0059386E"/>
    <w:rsid w:val="005A0491"/>
    <w:rsid w:val="005A0A93"/>
    <w:rsid w:val="005A0D5A"/>
    <w:rsid w:val="005A17AB"/>
    <w:rsid w:val="005A1BD5"/>
    <w:rsid w:val="005A2833"/>
    <w:rsid w:val="005A37BA"/>
    <w:rsid w:val="005A4F31"/>
    <w:rsid w:val="005A712A"/>
    <w:rsid w:val="005A7E90"/>
    <w:rsid w:val="005A7FB4"/>
    <w:rsid w:val="005B064D"/>
    <w:rsid w:val="005B6315"/>
    <w:rsid w:val="005B6E77"/>
    <w:rsid w:val="005B7BEF"/>
    <w:rsid w:val="005C0202"/>
    <w:rsid w:val="005C2677"/>
    <w:rsid w:val="005C2863"/>
    <w:rsid w:val="005C45CB"/>
    <w:rsid w:val="005C475B"/>
    <w:rsid w:val="005C57D1"/>
    <w:rsid w:val="005C6CE3"/>
    <w:rsid w:val="005D1105"/>
    <w:rsid w:val="005D1AA1"/>
    <w:rsid w:val="005D23ED"/>
    <w:rsid w:val="005D2DB7"/>
    <w:rsid w:val="005D4E57"/>
    <w:rsid w:val="005D700B"/>
    <w:rsid w:val="005D75F8"/>
    <w:rsid w:val="005D7E0E"/>
    <w:rsid w:val="005E1052"/>
    <w:rsid w:val="005E12C4"/>
    <w:rsid w:val="005E3302"/>
    <w:rsid w:val="005E54FA"/>
    <w:rsid w:val="005E5E63"/>
    <w:rsid w:val="005E5F92"/>
    <w:rsid w:val="005E73B5"/>
    <w:rsid w:val="005F13DC"/>
    <w:rsid w:val="005F1E4C"/>
    <w:rsid w:val="005F3C33"/>
    <w:rsid w:val="005F6C81"/>
    <w:rsid w:val="005F7607"/>
    <w:rsid w:val="00600CB3"/>
    <w:rsid w:val="00601B54"/>
    <w:rsid w:val="00606545"/>
    <w:rsid w:val="00607ED2"/>
    <w:rsid w:val="0061016B"/>
    <w:rsid w:val="00610B8E"/>
    <w:rsid w:val="00612BA3"/>
    <w:rsid w:val="006137E6"/>
    <w:rsid w:val="00613BD2"/>
    <w:rsid w:val="006168E8"/>
    <w:rsid w:val="006242A0"/>
    <w:rsid w:val="006244C5"/>
    <w:rsid w:val="00624BF3"/>
    <w:rsid w:val="006252A5"/>
    <w:rsid w:val="00625AFF"/>
    <w:rsid w:val="0062697F"/>
    <w:rsid w:val="006270A1"/>
    <w:rsid w:val="00630718"/>
    <w:rsid w:val="00632DDB"/>
    <w:rsid w:val="00633DF3"/>
    <w:rsid w:val="00634515"/>
    <w:rsid w:val="00635B6B"/>
    <w:rsid w:val="00636375"/>
    <w:rsid w:val="00640ACB"/>
    <w:rsid w:val="006413B4"/>
    <w:rsid w:val="0064205B"/>
    <w:rsid w:val="00642401"/>
    <w:rsid w:val="006427A9"/>
    <w:rsid w:val="00643176"/>
    <w:rsid w:val="00643662"/>
    <w:rsid w:val="006458D4"/>
    <w:rsid w:val="00646A90"/>
    <w:rsid w:val="00650D65"/>
    <w:rsid w:val="0065252F"/>
    <w:rsid w:val="00652BF9"/>
    <w:rsid w:val="00653440"/>
    <w:rsid w:val="00654C2C"/>
    <w:rsid w:val="00655322"/>
    <w:rsid w:val="00655A04"/>
    <w:rsid w:val="00656185"/>
    <w:rsid w:val="00656F0E"/>
    <w:rsid w:val="00657E85"/>
    <w:rsid w:val="00661967"/>
    <w:rsid w:val="0066242C"/>
    <w:rsid w:val="00663496"/>
    <w:rsid w:val="0066374A"/>
    <w:rsid w:val="00663EEC"/>
    <w:rsid w:val="0066440A"/>
    <w:rsid w:val="0066583B"/>
    <w:rsid w:val="00670776"/>
    <w:rsid w:val="006730CE"/>
    <w:rsid w:val="00674606"/>
    <w:rsid w:val="00674D11"/>
    <w:rsid w:val="00675A55"/>
    <w:rsid w:val="00680FEA"/>
    <w:rsid w:val="0068231D"/>
    <w:rsid w:val="00682945"/>
    <w:rsid w:val="00683B98"/>
    <w:rsid w:val="00683E6B"/>
    <w:rsid w:val="006859FF"/>
    <w:rsid w:val="00685AD9"/>
    <w:rsid w:val="00686D1D"/>
    <w:rsid w:val="00686F0B"/>
    <w:rsid w:val="006877FB"/>
    <w:rsid w:val="00687B3D"/>
    <w:rsid w:val="00692C0A"/>
    <w:rsid w:val="00694596"/>
    <w:rsid w:val="0069464B"/>
    <w:rsid w:val="00694EE0"/>
    <w:rsid w:val="0069563D"/>
    <w:rsid w:val="006A009A"/>
    <w:rsid w:val="006A0742"/>
    <w:rsid w:val="006A1927"/>
    <w:rsid w:val="006A1ADD"/>
    <w:rsid w:val="006A4903"/>
    <w:rsid w:val="006A6714"/>
    <w:rsid w:val="006A6A22"/>
    <w:rsid w:val="006A6A89"/>
    <w:rsid w:val="006A789E"/>
    <w:rsid w:val="006B1D69"/>
    <w:rsid w:val="006B53F0"/>
    <w:rsid w:val="006C24D9"/>
    <w:rsid w:val="006C605C"/>
    <w:rsid w:val="006C6251"/>
    <w:rsid w:val="006D0428"/>
    <w:rsid w:val="006D21B1"/>
    <w:rsid w:val="006D2687"/>
    <w:rsid w:val="006D3342"/>
    <w:rsid w:val="006D4EEC"/>
    <w:rsid w:val="006D561E"/>
    <w:rsid w:val="006D6C01"/>
    <w:rsid w:val="006D7495"/>
    <w:rsid w:val="006D7601"/>
    <w:rsid w:val="006D7BA1"/>
    <w:rsid w:val="006E0775"/>
    <w:rsid w:val="006E0E61"/>
    <w:rsid w:val="006E38F4"/>
    <w:rsid w:val="006E424C"/>
    <w:rsid w:val="006E47E4"/>
    <w:rsid w:val="006E50D4"/>
    <w:rsid w:val="006E561B"/>
    <w:rsid w:val="006E57CC"/>
    <w:rsid w:val="006F0EA0"/>
    <w:rsid w:val="006F0EB6"/>
    <w:rsid w:val="006F1EB2"/>
    <w:rsid w:val="006F30EE"/>
    <w:rsid w:val="006F37FD"/>
    <w:rsid w:val="006F535B"/>
    <w:rsid w:val="006F54A7"/>
    <w:rsid w:val="006F6D05"/>
    <w:rsid w:val="006F7678"/>
    <w:rsid w:val="0070186E"/>
    <w:rsid w:val="0070386B"/>
    <w:rsid w:val="00704AA0"/>
    <w:rsid w:val="007050FE"/>
    <w:rsid w:val="007054C9"/>
    <w:rsid w:val="007061D6"/>
    <w:rsid w:val="007076BD"/>
    <w:rsid w:val="0070797B"/>
    <w:rsid w:val="00711648"/>
    <w:rsid w:val="00711B3B"/>
    <w:rsid w:val="00711CCC"/>
    <w:rsid w:val="00712BDF"/>
    <w:rsid w:val="00714975"/>
    <w:rsid w:val="0071497D"/>
    <w:rsid w:val="007152C5"/>
    <w:rsid w:val="007158E1"/>
    <w:rsid w:val="00715D5D"/>
    <w:rsid w:val="007166A2"/>
    <w:rsid w:val="00721E6E"/>
    <w:rsid w:val="0072200D"/>
    <w:rsid w:val="00722F37"/>
    <w:rsid w:val="007239AE"/>
    <w:rsid w:val="007246E8"/>
    <w:rsid w:val="00724A84"/>
    <w:rsid w:val="0072577C"/>
    <w:rsid w:val="00726107"/>
    <w:rsid w:val="00727CCB"/>
    <w:rsid w:val="0073073B"/>
    <w:rsid w:val="00731452"/>
    <w:rsid w:val="00731D7C"/>
    <w:rsid w:val="00732085"/>
    <w:rsid w:val="00733387"/>
    <w:rsid w:val="00733732"/>
    <w:rsid w:val="00733CFE"/>
    <w:rsid w:val="00734C5B"/>
    <w:rsid w:val="0073616F"/>
    <w:rsid w:val="00737CA3"/>
    <w:rsid w:val="007418FB"/>
    <w:rsid w:val="00743503"/>
    <w:rsid w:val="00744E25"/>
    <w:rsid w:val="0074579E"/>
    <w:rsid w:val="007458F9"/>
    <w:rsid w:val="00746E19"/>
    <w:rsid w:val="00750973"/>
    <w:rsid w:val="007527AD"/>
    <w:rsid w:val="00752831"/>
    <w:rsid w:val="00752A2B"/>
    <w:rsid w:val="0075430C"/>
    <w:rsid w:val="00754E60"/>
    <w:rsid w:val="00755D60"/>
    <w:rsid w:val="007579A2"/>
    <w:rsid w:val="00757FC4"/>
    <w:rsid w:val="00757FFD"/>
    <w:rsid w:val="007604E7"/>
    <w:rsid w:val="007605A2"/>
    <w:rsid w:val="00762DE1"/>
    <w:rsid w:val="00767072"/>
    <w:rsid w:val="007707E8"/>
    <w:rsid w:val="00772767"/>
    <w:rsid w:val="0077298B"/>
    <w:rsid w:val="00772B0E"/>
    <w:rsid w:val="0077330B"/>
    <w:rsid w:val="00774F46"/>
    <w:rsid w:val="00775121"/>
    <w:rsid w:val="00775B56"/>
    <w:rsid w:val="007762E8"/>
    <w:rsid w:val="007769E1"/>
    <w:rsid w:val="0077781B"/>
    <w:rsid w:val="0078099A"/>
    <w:rsid w:val="00780F8A"/>
    <w:rsid w:val="00781182"/>
    <w:rsid w:val="0078216D"/>
    <w:rsid w:val="007836E2"/>
    <w:rsid w:val="007838D1"/>
    <w:rsid w:val="00783BF4"/>
    <w:rsid w:val="00784344"/>
    <w:rsid w:val="00784A33"/>
    <w:rsid w:val="007851B3"/>
    <w:rsid w:val="00785ABA"/>
    <w:rsid w:val="00785ECB"/>
    <w:rsid w:val="007865AF"/>
    <w:rsid w:val="00791653"/>
    <w:rsid w:val="007918C6"/>
    <w:rsid w:val="007924FC"/>
    <w:rsid w:val="00792C8A"/>
    <w:rsid w:val="007942B8"/>
    <w:rsid w:val="00795500"/>
    <w:rsid w:val="00797EDD"/>
    <w:rsid w:val="007A01BC"/>
    <w:rsid w:val="007A0A12"/>
    <w:rsid w:val="007A0B82"/>
    <w:rsid w:val="007A1DD0"/>
    <w:rsid w:val="007A1F5C"/>
    <w:rsid w:val="007A3FCD"/>
    <w:rsid w:val="007A44D3"/>
    <w:rsid w:val="007A5035"/>
    <w:rsid w:val="007A6F5F"/>
    <w:rsid w:val="007B2243"/>
    <w:rsid w:val="007B23C7"/>
    <w:rsid w:val="007B2E2D"/>
    <w:rsid w:val="007B7BE1"/>
    <w:rsid w:val="007C028A"/>
    <w:rsid w:val="007C0F26"/>
    <w:rsid w:val="007C1E84"/>
    <w:rsid w:val="007C3CCF"/>
    <w:rsid w:val="007C4BF1"/>
    <w:rsid w:val="007C5530"/>
    <w:rsid w:val="007C6359"/>
    <w:rsid w:val="007C73F3"/>
    <w:rsid w:val="007C7FBE"/>
    <w:rsid w:val="007D10FF"/>
    <w:rsid w:val="007D2459"/>
    <w:rsid w:val="007D3C7A"/>
    <w:rsid w:val="007D440C"/>
    <w:rsid w:val="007D5AE9"/>
    <w:rsid w:val="007D6019"/>
    <w:rsid w:val="007E049D"/>
    <w:rsid w:val="007E0F86"/>
    <w:rsid w:val="007E24DC"/>
    <w:rsid w:val="007E2625"/>
    <w:rsid w:val="007E2E00"/>
    <w:rsid w:val="007E4BEB"/>
    <w:rsid w:val="007E51F2"/>
    <w:rsid w:val="007E5971"/>
    <w:rsid w:val="007E76DB"/>
    <w:rsid w:val="007F0229"/>
    <w:rsid w:val="007F1032"/>
    <w:rsid w:val="007F2161"/>
    <w:rsid w:val="007F24B4"/>
    <w:rsid w:val="007F2ECD"/>
    <w:rsid w:val="007F4699"/>
    <w:rsid w:val="007F4DC5"/>
    <w:rsid w:val="007F5CB4"/>
    <w:rsid w:val="007F777A"/>
    <w:rsid w:val="00800CAC"/>
    <w:rsid w:val="00801177"/>
    <w:rsid w:val="00801A13"/>
    <w:rsid w:val="00802E03"/>
    <w:rsid w:val="00804051"/>
    <w:rsid w:val="008046A5"/>
    <w:rsid w:val="00805D51"/>
    <w:rsid w:val="008105B5"/>
    <w:rsid w:val="00812A70"/>
    <w:rsid w:val="00813063"/>
    <w:rsid w:val="008135F6"/>
    <w:rsid w:val="00813823"/>
    <w:rsid w:val="00813925"/>
    <w:rsid w:val="00815360"/>
    <w:rsid w:val="00820949"/>
    <w:rsid w:val="00820D68"/>
    <w:rsid w:val="00821888"/>
    <w:rsid w:val="00822605"/>
    <w:rsid w:val="00824C5E"/>
    <w:rsid w:val="008250A5"/>
    <w:rsid w:val="0082650A"/>
    <w:rsid w:val="00827960"/>
    <w:rsid w:val="0083232E"/>
    <w:rsid w:val="0083459F"/>
    <w:rsid w:val="008354FA"/>
    <w:rsid w:val="0083667D"/>
    <w:rsid w:val="008419BE"/>
    <w:rsid w:val="00842042"/>
    <w:rsid w:val="00842440"/>
    <w:rsid w:val="008425B4"/>
    <w:rsid w:val="00843B73"/>
    <w:rsid w:val="008444BF"/>
    <w:rsid w:val="008449DF"/>
    <w:rsid w:val="00844A11"/>
    <w:rsid w:val="00844CA6"/>
    <w:rsid w:val="00845241"/>
    <w:rsid w:val="008466D9"/>
    <w:rsid w:val="00847C86"/>
    <w:rsid w:val="008507F3"/>
    <w:rsid w:val="00850A32"/>
    <w:rsid w:val="00852260"/>
    <w:rsid w:val="00854480"/>
    <w:rsid w:val="00854E95"/>
    <w:rsid w:val="008557A1"/>
    <w:rsid w:val="00855A4E"/>
    <w:rsid w:val="00856ACC"/>
    <w:rsid w:val="008571AF"/>
    <w:rsid w:val="00857203"/>
    <w:rsid w:val="008577A4"/>
    <w:rsid w:val="00857D1F"/>
    <w:rsid w:val="00860782"/>
    <w:rsid w:val="00862071"/>
    <w:rsid w:val="0086568F"/>
    <w:rsid w:val="0086578D"/>
    <w:rsid w:val="00865880"/>
    <w:rsid w:val="008661E0"/>
    <w:rsid w:val="0086628C"/>
    <w:rsid w:val="00866F61"/>
    <w:rsid w:val="008678CF"/>
    <w:rsid w:val="008718B6"/>
    <w:rsid w:val="00872A52"/>
    <w:rsid w:val="00872BB1"/>
    <w:rsid w:val="00872E26"/>
    <w:rsid w:val="008756CD"/>
    <w:rsid w:val="00875BDF"/>
    <w:rsid w:val="0087655D"/>
    <w:rsid w:val="0087690B"/>
    <w:rsid w:val="00884CCF"/>
    <w:rsid w:val="00885055"/>
    <w:rsid w:val="00885A36"/>
    <w:rsid w:val="00886D40"/>
    <w:rsid w:val="008909D3"/>
    <w:rsid w:val="00894DC3"/>
    <w:rsid w:val="008952C7"/>
    <w:rsid w:val="008959BC"/>
    <w:rsid w:val="008970BD"/>
    <w:rsid w:val="008A0C05"/>
    <w:rsid w:val="008A0FDA"/>
    <w:rsid w:val="008A119F"/>
    <w:rsid w:val="008A2452"/>
    <w:rsid w:val="008A4011"/>
    <w:rsid w:val="008A51DF"/>
    <w:rsid w:val="008B143C"/>
    <w:rsid w:val="008B2AD4"/>
    <w:rsid w:val="008B3243"/>
    <w:rsid w:val="008B333B"/>
    <w:rsid w:val="008B4A10"/>
    <w:rsid w:val="008B4E98"/>
    <w:rsid w:val="008B5174"/>
    <w:rsid w:val="008B537D"/>
    <w:rsid w:val="008B5722"/>
    <w:rsid w:val="008B57A9"/>
    <w:rsid w:val="008C33F7"/>
    <w:rsid w:val="008C39EF"/>
    <w:rsid w:val="008C3ACC"/>
    <w:rsid w:val="008C3C57"/>
    <w:rsid w:val="008C716A"/>
    <w:rsid w:val="008D2946"/>
    <w:rsid w:val="008D64BB"/>
    <w:rsid w:val="008E0057"/>
    <w:rsid w:val="008E0560"/>
    <w:rsid w:val="008E2ACA"/>
    <w:rsid w:val="008E32F4"/>
    <w:rsid w:val="008E78B2"/>
    <w:rsid w:val="008E7ABE"/>
    <w:rsid w:val="008E7E17"/>
    <w:rsid w:val="008F0302"/>
    <w:rsid w:val="008F0453"/>
    <w:rsid w:val="008F07F8"/>
    <w:rsid w:val="008F1D46"/>
    <w:rsid w:val="008F310E"/>
    <w:rsid w:val="008F360E"/>
    <w:rsid w:val="008F42D9"/>
    <w:rsid w:val="008F636C"/>
    <w:rsid w:val="008F6572"/>
    <w:rsid w:val="008F69E1"/>
    <w:rsid w:val="0090121D"/>
    <w:rsid w:val="00902CFE"/>
    <w:rsid w:val="00903583"/>
    <w:rsid w:val="00904BC3"/>
    <w:rsid w:val="00905AD3"/>
    <w:rsid w:val="00907D8B"/>
    <w:rsid w:val="00910FFC"/>
    <w:rsid w:val="00913C3C"/>
    <w:rsid w:val="00917C54"/>
    <w:rsid w:val="0092022D"/>
    <w:rsid w:val="00920F2A"/>
    <w:rsid w:val="00923DA5"/>
    <w:rsid w:val="009250B8"/>
    <w:rsid w:val="009257CB"/>
    <w:rsid w:val="00925EA4"/>
    <w:rsid w:val="00926827"/>
    <w:rsid w:val="00926EB1"/>
    <w:rsid w:val="009270DE"/>
    <w:rsid w:val="00930219"/>
    <w:rsid w:val="00931A5B"/>
    <w:rsid w:val="009334D2"/>
    <w:rsid w:val="009339D5"/>
    <w:rsid w:val="00933DB8"/>
    <w:rsid w:val="00934221"/>
    <w:rsid w:val="00935171"/>
    <w:rsid w:val="00935B56"/>
    <w:rsid w:val="00936D3E"/>
    <w:rsid w:val="00937CF1"/>
    <w:rsid w:val="00937D26"/>
    <w:rsid w:val="00940398"/>
    <w:rsid w:val="00941CAC"/>
    <w:rsid w:val="009429B2"/>
    <w:rsid w:val="00942A28"/>
    <w:rsid w:val="00942CC6"/>
    <w:rsid w:val="00943F14"/>
    <w:rsid w:val="00944FC4"/>
    <w:rsid w:val="009459F2"/>
    <w:rsid w:val="009462BC"/>
    <w:rsid w:val="00946EA1"/>
    <w:rsid w:val="009477B7"/>
    <w:rsid w:val="009509D0"/>
    <w:rsid w:val="00952755"/>
    <w:rsid w:val="00952CD7"/>
    <w:rsid w:val="009554D8"/>
    <w:rsid w:val="00955D25"/>
    <w:rsid w:val="00960039"/>
    <w:rsid w:val="009606B1"/>
    <w:rsid w:val="009614DB"/>
    <w:rsid w:val="00961E67"/>
    <w:rsid w:val="00962075"/>
    <w:rsid w:val="009622E7"/>
    <w:rsid w:val="009625E0"/>
    <w:rsid w:val="009626E5"/>
    <w:rsid w:val="009638D5"/>
    <w:rsid w:val="009656E4"/>
    <w:rsid w:val="009657FC"/>
    <w:rsid w:val="00965D9F"/>
    <w:rsid w:val="00966F30"/>
    <w:rsid w:val="00970510"/>
    <w:rsid w:val="00970C7D"/>
    <w:rsid w:val="00971059"/>
    <w:rsid w:val="00971096"/>
    <w:rsid w:val="00972106"/>
    <w:rsid w:val="0097424D"/>
    <w:rsid w:val="0097519E"/>
    <w:rsid w:val="00975453"/>
    <w:rsid w:val="00976CD0"/>
    <w:rsid w:val="00977FEB"/>
    <w:rsid w:val="009800B0"/>
    <w:rsid w:val="009831A4"/>
    <w:rsid w:val="0098335C"/>
    <w:rsid w:val="00984DDE"/>
    <w:rsid w:val="009863CD"/>
    <w:rsid w:val="0098696D"/>
    <w:rsid w:val="00990144"/>
    <w:rsid w:val="00990588"/>
    <w:rsid w:val="00991B82"/>
    <w:rsid w:val="009937A5"/>
    <w:rsid w:val="00993F98"/>
    <w:rsid w:val="00995A75"/>
    <w:rsid w:val="00996F86"/>
    <w:rsid w:val="00997303"/>
    <w:rsid w:val="009A18E1"/>
    <w:rsid w:val="009A2865"/>
    <w:rsid w:val="009A2BAC"/>
    <w:rsid w:val="009A2F54"/>
    <w:rsid w:val="009A4120"/>
    <w:rsid w:val="009A436F"/>
    <w:rsid w:val="009A5421"/>
    <w:rsid w:val="009A5997"/>
    <w:rsid w:val="009A64B3"/>
    <w:rsid w:val="009A659B"/>
    <w:rsid w:val="009A6765"/>
    <w:rsid w:val="009A7EE1"/>
    <w:rsid w:val="009B1082"/>
    <w:rsid w:val="009B2EE3"/>
    <w:rsid w:val="009B3F64"/>
    <w:rsid w:val="009B7AC0"/>
    <w:rsid w:val="009C0B7C"/>
    <w:rsid w:val="009C155E"/>
    <w:rsid w:val="009C40BA"/>
    <w:rsid w:val="009C4772"/>
    <w:rsid w:val="009C53CE"/>
    <w:rsid w:val="009C53DF"/>
    <w:rsid w:val="009C684D"/>
    <w:rsid w:val="009C77F2"/>
    <w:rsid w:val="009D0CA2"/>
    <w:rsid w:val="009D1A2D"/>
    <w:rsid w:val="009D1C93"/>
    <w:rsid w:val="009D1D5F"/>
    <w:rsid w:val="009D2C02"/>
    <w:rsid w:val="009D2E32"/>
    <w:rsid w:val="009D2F1C"/>
    <w:rsid w:val="009D356E"/>
    <w:rsid w:val="009D3896"/>
    <w:rsid w:val="009D3AC3"/>
    <w:rsid w:val="009D45A6"/>
    <w:rsid w:val="009D49B6"/>
    <w:rsid w:val="009D7A26"/>
    <w:rsid w:val="009E20DC"/>
    <w:rsid w:val="009E22B1"/>
    <w:rsid w:val="009E3377"/>
    <w:rsid w:val="009E3D2B"/>
    <w:rsid w:val="009E4807"/>
    <w:rsid w:val="009E5D05"/>
    <w:rsid w:val="009E6038"/>
    <w:rsid w:val="009E6A22"/>
    <w:rsid w:val="009E6DC8"/>
    <w:rsid w:val="009E708E"/>
    <w:rsid w:val="009E713F"/>
    <w:rsid w:val="009F1D28"/>
    <w:rsid w:val="009F2016"/>
    <w:rsid w:val="009F269F"/>
    <w:rsid w:val="009F2FAA"/>
    <w:rsid w:val="009F3014"/>
    <w:rsid w:val="009F35DC"/>
    <w:rsid w:val="009F5274"/>
    <w:rsid w:val="009F5B62"/>
    <w:rsid w:val="009F65B3"/>
    <w:rsid w:val="00A001A3"/>
    <w:rsid w:val="00A02948"/>
    <w:rsid w:val="00A0377F"/>
    <w:rsid w:val="00A040AC"/>
    <w:rsid w:val="00A05361"/>
    <w:rsid w:val="00A073E5"/>
    <w:rsid w:val="00A110F7"/>
    <w:rsid w:val="00A11EB6"/>
    <w:rsid w:val="00A12B9D"/>
    <w:rsid w:val="00A12D23"/>
    <w:rsid w:val="00A13A59"/>
    <w:rsid w:val="00A1443A"/>
    <w:rsid w:val="00A14729"/>
    <w:rsid w:val="00A14B3E"/>
    <w:rsid w:val="00A1682E"/>
    <w:rsid w:val="00A1705E"/>
    <w:rsid w:val="00A17E75"/>
    <w:rsid w:val="00A20B5C"/>
    <w:rsid w:val="00A21A33"/>
    <w:rsid w:val="00A25AD0"/>
    <w:rsid w:val="00A260DB"/>
    <w:rsid w:val="00A26C01"/>
    <w:rsid w:val="00A27909"/>
    <w:rsid w:val="00A307D6"/>
    <w:rsid w:val="00A3150A"/>
    <w:rsid w:val="00A32F03"/>
    <w:rsid w:val="00A33055"/>
    <w:rsid w:val="00A33AB4"/>
    <w:rsid w:val="00A34538"/>
    <w:rsid w:val="00A34C5E"/>
    <w:rsid w:val="00A35952"/>
    <w:rsid w:val="00A35BA1"/>
    <w:rsid w:val="00A35DFA"/>
    <w:rsid w:val="00A37921"/>
    <w:rsid w:val="00A379C4"/>
    <w:rsid w:val="00A37DA4"/>
    <w:rsid w:val="00A40E5C"/>
    <w:rsid w:val="00A43094"/>
    <w:rsid w:val="00A440DF"/>
    <w:rsid w:val="00A45959"/>
    <w:rsid w:val="00A476B7"/>
    <w:rsid w:val="00A51B4E"/>
    <w:rsid w:val="00A53386"/>
    <w:rsid w:val="00A54ABA"/>
    <w:rsid w:val="00A557AD"/>
    <w:rsid w:val="00A56C11"/>
    <w:rsid w:val="00A57E07"/>
    <w:rsid w:val="00A600E2"/>
    <w:rsid w:val="00A60272"/>
    <w:rsid w:val="00A6032E"/>
    <w:rsid w:val="00A60837"/>
    <w:rsid w:val="00A61FE6"/>
    <w:rsid w:val="00A628D3"/>
    <w:rsid w:val="00A630A8"/>
    <w:rsid w:val="00A64D2F"/>
    <w:rsid w:val="00A6672C"/>
    <w:rsid w:val="00A66B7F"/>
    <w:rsid w:val="00A717E0"/>
    <w:rsid w:val="00A725A6"/>
    <w:rsid w:val="00A7511C"/>
    <w:rsid w:val="00A77739"/>
    <w:rsid w:val="00A80101"/>
    <w:rsid w:val="00A80EC0"/>
    <w:rsid w:val="00A8448B"/>
    <w:rsid w:val="00A8464A"/>
    <w:rsid w:val="00A8471A"/>
    <w:rsid w:val="00A85659"/>
    <w:rsid w:val="00A858F3"/>
    <w:rsid w:val="00A86CD7"/>
    <w:rsid w:val="00A87229"/>
    <w:rsid w:val="00A94542"/>
    <w:rsid w:val="00A9454D"/>
    <w:rsid w:val="00A94A94"/>
    <w:rsid w:val="00A94E82"/>
    <w:rsid w:val="00A95781"/>
    <w:rsid w:val="00A958B3"/>
    <w:rsid w:val="00A96E89"/>
    <w:rsid w:val="00AA011D"/>
    <w:rsid w:val="00AA0CBC"/>
    <w:rsid w:val="00AA3989"/>
    <w:rsid w:val="00AA3BCE"/>
    <w:rsid w:val="00AA508E"/>
    <w:rsid w:val="00AA50C5"/>
    <w:rsid w:val="00AA527B"/>
    <w:rsid w:val="00AA7F51"/>
    <w:rsid w:val="00AB015A"/>
    <w:rsid w:val="00AB05C6"/>
    <w:rsid w:val="00AB06AF"/>
    <w:rsid w:val="00AB09E6"/>
    <w:rsid w:val="00AB0B60"/>
    <w:rsid w:val="00AB15E4"/>
    <w:rsid w:val="00AB1808"/>
    <w:rsid w:val="00AB7887"/>
    <w:rsid w:val="00AC00DD"/>
    <w:rsid w:val="00AC0A88"/>
    <w:rsid w:val="00AC2388"/>
    <w:rsid w:val="00AC7819"/>
    <w:rsid w:val="00AC7AD0"/>
    <w:rsid w:val="00AD03FE"/>
    <w:rsid w:val="00AD04CA"/>
    <w:rsid w:val="00AD0F87"/>
    <w:rsid w:val="00AD1780"/>
    <w:rsid w:val="00AD18C7"/>
    <w:rsid w:val="00AD2CB2"/>
    <w:rsid w:val="00AD2D13"/>
    <w:rsid w:val="00AD365D"/>
    <w:rsid w:val="00AE0556"/>
    <w:rsid w:val="00AE15C2"/>
    <w:rsid w:val="00AE24F6"/>
    <w:rsid w:val="00AE28F4"/>
    <w:rsid w:val="00AE4917"/>
    <w:rsid w:val="00AE50B7"/>
    <w:rsid w:val="00AE540B"/>
    <w:rsid w:val="00AE546A"/>
    <w:rsid w:val="00AE6239"/>
    <w:rsid w:val="00AF0850"/>
    <w:rsid w:val="00AF2E9B"/>
    <w:rsid w:val="00AF3B7F"/>
    <w:rsid w:val="00AF5A35"/>
    <w:rsid w:val="00AF62AB"/>
    <w:rsid w:val="00AF705D"/>
    <w:rsid w:val="00AF79C2"/>
    <w:rsid w:val="00B00B8C"/>
    <w:rsid w:val="00B017EA"/>
    <w:rsid w:val="00B01D9D"/>
    <w:rsid w:val="00B0286C"/>
    <w:rsid w:val="00B02D27"/>
    <w:rsid w:val="00B034E3"/>
    <w:rsid w:val="00B03A81"/>
    <w:rsid w:val="00B0407A"/>
    <w:rsid w:val="00B04893"/>
    <w:rsid w:val="00B04CCE"/>
    <w:rsid w:val="00B062A9"/>
    <w:rsid w:val="00B06419"/>
    <w:rsid w:val="00B07444"/>
    <w:rsid w:val="00B10554"/>
    <w:rsid w:val="00B13F8D"/>
    <w:rsid w:val="00B14B6A"/>
    <w:rsid w:val="00B14CFA"/>
    <w:rsid w:val="00B15B44"/>
    <w:rsid w:val="00B15D4D"/>
    <w:rsid w:val="00B16237"/>
    <w:rsid w:val="00B168FB"/>
    <w:rsid w:val="00B17ACA"/>
    <w:rsid w:val="00B20333"/>
    <w:rsid w:val="00B209F0"/>
    <w:rsid w:val="00B211F7"/>
    <w:rsid w:val="00B21592"/>
    <w:rsid w:val="00B24705"/>
    <w:rsid w:val="00B25782"/>
    <w:rsid w:val="00B25BC5"/>
    <w:rsid w:val="00B26D76"/>
    <w:rsid w:val="00B31743"/>
    <w:rsid w:val="00B31A56"/>
    <w:rsid w:val="00B3377C"/>
    <w:rsid w:val="00B33931"/>
    <w:rsid w:val="00B35E28"/>
    <w:rsid w:val="00B36CDF"/>
    <w:rsid w:val="00B37183"/>
    <w:rsid w:val="00B4113C"/>
    <w:rsid w:val="00B415CA"/>
    <w:rsid w:val="00B418F2"/>
    <w:rsid w:val="00B4375B"/>
    <w:rsid w:val="00B437BA"/>
    <w:rsid w:val="00B43BFB"/>
    <w:rsid w:val="00B45158"/>
    <w:rsid w:val="00B457C9"/>
    <w:rsid w:val="00B4606E"/>
    <w:rsid w:val="00B4642D"/>
    <w:rsid w:val="00B473C3"/>
    <w:rsid w:val="00B51CB8"/>
    <w:rsid w:val="00B52B9E"/>
    <w:rsid w:val="00B545B5"/>
    <w:rsid w:val="00B567BD"/>
    <w:rsid w:val="00B6191D"/>
    <w:rsid w:val="00B6290B"/>
    <w:rsid w:val="00B6350F"/>
    <w:rsid w:val="00B63EDD"/>
    <w:rsid w:val="00B65CC6"/>
    <w:rsid w:val="00B665FF"/>
    <w:rsid w:val="00B67627"/>
    <w:rsid w:val="00B70568"/>
    <w:rsid w:val="00B707BA"/>
    <w:rsid w:val="00B711E3"/>
    <w:rsid w:val="00B72C91"/>
    <w:rsid w:val="00B73159"/>
    <w:rsid w:val="00B73BFA"/>
    <w:rsid w:val="00B74D67"/>
    <w:rsid w:val="00B7519E"/>
    <w:rsid w:val="00B75BDA"/>
    <w:rsid w:val="00B75D88"/>
    <w:rsid w:val="00B76BD4"/>
    <w:rsid w:val="00B76E58"/>
    <w:rsid w:val="00B81D06"/>
    <w:rsid w:val="00B820C5"/>
    <w:rsid w:val="00B83AFD"/>
    <w:rsid w:val="00B84059"/>
    <w:rsid w:val="00B856C9"/>
    <w:rsid w:val="00B86831"/>
    <w:rsid w:val="00B86DB3"/>
    <w:rsid w:val="00B92ABE"/>
    <w:rsid w:val="00B94202"/>
    <w:rsid w:val="00B96EB5"/>
    <w:rsid w:val="00B97B23"/>
    <w:rsid w:val="00B97CBE"/>
    <w:rsid w:val="00BA0D41"/>
    <w:rsid w:val="00BA302B"/>
    <w:rsid w:val="00BA366B"/>
    <w:rsid w:val="00BA4657"/>
    <w:rsid w:val="00BA4DC0"/>
    <w:rsid w:val="00BA5162"/>
    <w:rsid w:val="00BA709E"/>
    <w:rsid w:val="00BA78E3"/>
    <w:rsid w:val="00BB0614"/>
    <w:rsid w:val="00BB0F3A"/>
    <w:rsid w:val="00BB4411"/>
    <w:rsid w:val="00BB5730"/>
    <w:rsid w:val="00BB6580"/>
    <w:rsid w:val="00BB7AFC"/>
    <w:rsid w:val="00BB7C0F"/>
    <w:rsid w:val="00BC18D5"/>
    <w:rsid w:val="00BC1A28"/>
    <w:rsid w:val="00BC29EF"/>
    <w:rsid w:val="00BC44BB"/>
    <w:rsid w:val="00BC45F9"/>
    <w:rsid w:val="00BC74D9"/>
    <w:rsid w:val="00BD0C9C"/>
    <w:rsid w:val="00BD21BC"/>
    <w:rsid w:val="00BD2888"/>
    <w:rsid w:val="00BD552D"/>
    <w:rsid w:val="00BE002F"/>
    <w:rsid w:val="00BE00DD"/>
    <w:rsid w:val="00BE0241"/>
    <w:rsid w:val="00BE0E63"/>
    <w:rsid w:val="00BE2869"/>
    <w:rsid w:val="00BE29A8"/>
    <w:rsid w:val="00BE2C89"/>
    <w:rsid w:val="00BE3906"/>
    <w:rsid w:val="00BE5F1A"/>
    <w:rsid w:val="00BE5F9E"/>
    <w:rsid w:val="00BE702D"/>
    <w:rsid w:val="00BF2A9C"/>
    <w:rsid w:val="00BF37DC"/>
    <w:rsid w:val="00BF4B5C"/>
    <w:rsid w:val="00BF558D"/>
    <w:rsid w:val="00BF60C9"/>
    <w:rsid w:val="00C00C76"/>
    <w:rsid w:val="00C01952"/>
    <w:rsid w:val="00C02490"/>
    <w:rsid w:val="00C02A4E"/>
    <w:rsid w:val="00C03507"/>
    <w:rsid w:val="00C0394A"/>
    <w:rsid w:val="00C03EAF"/>
    <w:rsid w:val="00C05E5E"/>
    <w:rsid w:val="00C075A8"/>
    <w:rsid w:val="00C07643"/>
    <w:rsid w:val="00C07FED"/>
    <w:rsid w:val="00C10525"/>
    <w:rsid w:val="00C1168B"/>
    <w:rsid w:val="00C12A63"/>
    <w:rsid w:val="00C12AA7"/>
    <w:rsid w:val="00C15490"/>
    <w:rsid w:val="00C1734F"/>
    <w:rsid w:val="00C21291"/>
    <w:rsid w:val="00C22814"/>
    <w:rsid w:val="00C23C1A"/>
    <w:rsid w:val="00C24982"/>
    <w:rsid w:val="00C25FC3"/>
    <w:rsid w:val="00C274DC"/>
    <w:rsid w:val="00C301A5"/>
    <w:rsid w:val="00C30F1E"/>
    <w:rsid w:val="00C32CAE"/>
    <w:rsid w:val="00C339AC"/>
    <w:rsid w:val="00C37B90"/>
    <w:rsid w:val="00C404E3"/>
    <w:rsid w:val="00C406DB"/>
    <w:rsid w:val="00C41605"/>
    <w:rsid w:val="00C42C62"/>
    <w:rsid w:val="00C42EB8"/>
    <w:rsid w:val="00C433E6"/>
    <w:rsid w:val="00C43E9A"/>
    <w:rsid w:val="00C43FC5"/>
    <w:rsid w:val="00C44705"/>
    <w:rsid w:val="00C4563F"/>
    <w:rsid w:val="00C45D73"/>
    <w:rsid w:val="00C5008F"/>
    <w:rsid w:val="00C506E5"/>
    <w:rsid w:val="00C543A5"/>
    <w:rsid w:val="00C54661"/>
    <w:rsid w:val="00C57DC1"/>
    <w:rsid w:val="00C61A12"/>
    <w:rsid w:val="00C61E3D"/>
    <w:rsid w:val="00C64116"/>
    <w:rsid w:val="00C65410"/>
    <w:rsid w:val="00C65C8A"/>
    <w:rsid w:val="00C66415"/>
    <w:rsid w:val="00C67668"/>
    <w:rsid w:val="00C67F3C"/>
    <w:rsid w:val="00C712D1"/>
    <w:rsid w:val="00C71B86"/>
    <w:rsid w:val="00C75305"/>
    <w:rsid w:val="00C75F9B"/>
    <w:rsid w:val="00C761E8"/>
    <w:rsid w:val="00C81A10"/>
    <w:rsid w:val="00C83261"/>
    <w:rsid w:val="00C839F8"/>
    <w:rsid w:val="00C87493"/>
    <w:rsid w:val="00C87796"/>
    <w:rsid w:val="00C9036C"/>
    <w:rsid w:val="00C9177E"/>
    <w:rsid w:val="00C92097"/>
    <w:rsid w:val="00C93B31"/>
    <w:rsid w:val="00C93D46"/>
    <w:rsid w:val="00C93E38"/>
    <w:rsid w:val="00C94016"/>
    <w:rsid w:val="00C9418B"/>
    <w:rsid w:val="00C94306"/>
    <w:rsid w:val="00C94E22"/>
    <w:rsid w:val="00C965B5"/>
    <w:rsid w:val="00C969EA"/>
    <w:rsid w:val="00CA0F34"/>
    <w:rsid w:val="00CA1540"/>
    <w:rsid w:val="00CA15D7"/>
    <w:rsid w:val="00CA28F7"/>
    <w:rsid w:val="00CA3DE0"/>
    <w:rsid w:val="00CA4533"/>
    <w:rsid w:val="00CA5289"/>
    <w:rsid w:val="00CA5498"/>
    <w:rsid w:val="00CA69AB"/>
    <w:rsid w:val="00CB00EC"/>
    <w:rsid w:val="00CB2260"/>
    <w:rsid w:val="00CB2F64"/>
    <w:rsid w:val="00CB3B47"/>
    <w:rsid w:val="00CB3E75"/>
    <w:rsid w:val="00CB4EDA"/>
    <w:rsid w:val="00CB52DA"/>
    <w:rsid w:val="00CC2ADB"/>
    <w:rsid w:val="00CC38CE"/>
    <w:rsid w:val="00CC5326"/>
    <w:rsid w:val="00CD3390"/>
    <w:rsid w:val="00CD5267"/>
    <w:rsid w:val="00CD64B8"/>
    <w:rsid w:val="00CD7754"/>
    <w:rsid w:val="00CE56EF"/>
    <w:rsid w:val="00CE7668"/>
    <w:rsid w:val="00CE7C78"/>
    <w:rsid w:val="00CF0EB7"/>
    <w:rsid w:val="00CF2A0B"/>
    <w:rsid w:val="00CF2EB5"/>
    <w:rsid w:val="00CF44D8"/>
    <w:rsid w:val="00CF4870"/>
    <w:rsid w:val="00CF4F87"/>
    <w:rsid w:val="00CF5894"/>
    <w:rsid w:val="00CF59FD"/>
    <w:rsid w:val="00CF62BE"/>
    <w:rsid w:val="00CF6726"/>
    <w:rsid w:val="00CF77DF"/>
    <w:rsid w:val="00D01350"/>
    <w:rsid w:val="00D0157F"/>
    <w:rsid w:val="00D03551"/>
    <w:rsid w:val="00D0521B"/>
    <w:rsid w:val="00D05D4F"/>
    <w:rsid w:val="00D071B1"/>
    <w:rsid w:val="00D1073D"/>
    <w:rsid w:val="00D10878"/>
    <w:rsid w:val="00D13F88"/>
    <w:rsid w:val="00D144B6"/>
    <w:rsid w:val="00D15BAC"/>
    <w:rsid w:val="00D1713C"/>
    <w:rsid w:val="00D176AC"/>
    <w:rsid w:val="00D20FC0"/>
    <w:rsid w:val="00D2134B"/>
    <w:rsid w:val="00D23692"/>
    <w:rsid w:val="00D23D50"/>
    <w:rsid w:val="00D254EE"/>
    <w:rsid w:val="00D26323"/>
    <w:rsid w:val="00D312C0"/>
    <w:rsid w:val="00D3188B"/>
    <w:rsid w:val="00D343B9"/>
    <w:rsid w:val="00D40C95"/>
    <w:rsid w:val="00D415FD"/>
    <w:rsid w:val="00D41E53"/>
    <w:rsid w:val="00D44874"/>
    <w:rsid w:val="00D47D80"/>
    <w:rsid w:val="00D52DF3"/>
    <w:rsid w:val="00D54170"/>
    <w:rsid w:val="00D5463F"/>
    <w:rsid w:val="00D57B1D"/>
    <w:rsid w:val="00D60D2B"/>
    <w:rsid w:val="00D63C16"/>
    <w:rsid w:val="00D65300"/>
    <w:rsid w:val="00D65A14"/>
    <w:rsid w:val="00D673D0"/>
    <w:rsid w:val="00D71596"/>
    <w:rsid w:val="00D728B1"/>
    <w:rsid w:val="00D75076"/>
    <w:rsid w:val="00D84C42"/>
    <w:rsid w:val="00D869C5"/>
    <w:rsid w:val="00D87513"/>
    <w:rsid w:val="00D90C4D"/>
    <w:rsid w:val="00D936BB"/>
    <w:rsid w:val="00D940D3"/>
    <w:rsid w:val="00D941BF"/>
    <w:rsid w:val="00D947CD"/>
    <w:rsid w:val="00D94D18"/>
    <w:rsid w:val="00D95F21"/>
    <w:rsid w:val="00D9692D"/>
    <w:rsid w:val="00D9723E"/>
    <w:rsid w:val="00DA011C"/>
    <w:rsid w:val="00DA0B03"/>
    <w:rsid w:val="00DA0CAA"/>
    <w:rsid w:val="00DA1007"/>
    <w:rsid w:val="00DA43DB"/>
    <w:rsid w:val="00DA457A"/>
    <w:rsid w:val="00DA5B6B"/>
    <w:rsid w:val="00DA6217"/>
    <w:rsid w:val="00DB10D6"/>
    <w:rsid w:val="00DB3A5F"/>
    <w:rsid w:val="00DB4061"/>
    <w:rsid w:val="00DB425E"/>
    <w:rsid w:val="00DB43C4"/>
    <w:rsid w:val="00DB4980"/>
    <w:rsid w:val="00DB4E1E"/>
    <w:rsid w:val="00DB6FA8"/>
    <w:rsid w:val="00DB794E"/>
    <w:rsid w:val="00DC2BCB"/>
    <w:rsid w:val="00DC320F"/>
    <w:rsid w:val="00DC352D"/>
    <w:rsid w:val="00DC5FB7"/>
    <w:rsid w:val="00DC7A1C"/>
    <w:rsid w:val="00DD0DB5"/>
    <w:rsid w:val="00DD1568"/>
    <w:rsid w:val="00DD2819"/>
    <w:rsid w:val="00DD2EB3"/>
    <w:rsid w:val="00DD34D7"/>
    <w:rsid w:val="00DD385A"/>
    <w:rsid w:val="00DD3D11"/>
    <w:rsid w:val="00DD3D50"/>
    <w:rsid w:val="00DD3E9E"/>
    <w:rsid w:val="00DD3F8F"/>
    <w:rsid w:val="00DD51AB"/>
    <w:rsid w:val="00DE46AC"/>
    <w:rsid w:val="00DE46F0"/>
    <w:rsid w:val="00DE4C77"/>
    <w:rsid w:val="00DE67D3"/>
    <w:rsid w:val="00DE6998"/>
    <w:rsid w:val="00DE718B"/>
    <w:rsid w:val="00DE7B89"/>
    <w:rsid w:val="00DE7DFA"/>
    <w:rsid w:val="00DF02D5"/>
    <w:rsid w:val="00DF16BA"/>
    <w:rsid w:val="00DF2AAE"/>
    <w:rsid w:val="00DF34B4"/>
    <w:rsid w:val="00DF5252"/>
    <w:rsid w:val="00DF5FA7"/>
    <w:rsid w:val="00DF6247"/>
    <w:rsid w:val="00E0260D"/>
    <w:rsid w:val="00E02684"/>
    <w:rsid w:val="00E02E12"/>
    <w:rsid w:val="00E03EBA"/>
    <w:rsid w:val="00E04F1D"/>
    <w:rsid w:val="00E14038"/>
    <w:rsid w:val="00E16CE3"/>
    <w:rsid w:val="00E16DDF"/>
    <w:rsid w:val="00E202E6"/>
    <w:rsid w:val="00E205DE"/>
    <w:rsid w:val="00E20E3D"/>
    <w:rsid w:val="00E226EB"/>
    <w:rsid w:val="00E22927"/>
    <w:rsid w:val="00E237F4"/>
    <w:rsid w:val="00E23DC8"/>
    <w:rsid w:val="00E251F5"/>
    <w:rsid w:val="00E261B7"/>
    <w:rsid w:val="00E276FD"/>
    <w:rsid w:val="00E2793D"/>
    <w:rsid w:val="00E30559"/>
    <w:rsid w:val="00E32275"/>
    <w:rsid w:val="00E32B5D"/>
    <w:rsid w:val="00E336F5"/>
    <w:rsid w:val="00E33A2A"/>
    <w:rsid w:val="00E3562C"/>
    <w:rsid w:val="00E37E1D"/>
    <w:rsid w:val="00E40F5C"/>
    <w:rsid w:val="00E412F6"/>
    <w:rsid w:val="00E41F68"/>
    <w:rsid w:val="00E4215A"/>
    <w:rsid w:val="00E44FE3"/>
    <w:rsid w:val="00E4606F"/>
    <w:rsid w:val="00E46DB2"/>
    <w:rsid w:val="00E505F7"/>
    <w:rsid w:val="00E511CA"/>
    <w:rsid w:val="00E51293"/>
    <w:rsid w:val="00E51901"/>
    <w:rsid w:val="00E52265"/>
    <w:rsid w:val="00E52C1B"/>
    <w:rsid w:val="00E53157"/>
    <w:rsid w:val="00E56888"/>
    <w:rsid w:val="00E56AA5"/>
    <w:rsid w:val="00E56CA0"/>
    <w:rsid w:val="00E578AB"/>
    <w:rsid w:val="00E57BDA"/>
    <w:rsid w:val="00E615DB"/>
    <w:rsid w:val="00E619A5"/>
    <w:rsid w:val="00E6385B"/>
    <w:rsid w:val="00E638EC"/>
    <w:rsid w:val="00E64306"/>
    <w:rsid w:val="00E65914"/>
    <w:rsid w:val="00E65DC5"/>
    <w:rsid w:val="00E7004A"/>
    <w:rsid w:val="00E70CA3"/>
    <w:rsid w:val="00E727BC"/>
    <w:rsid w:val="00E72A99"/>
    <w:rsid w:val="00E72F69"/>
    <w:rsid w:val="00E733E0"/>
    <w:rsid w:val="00E75655"/>
    <w:rsid w:val="00E765BE"/>
    <w:rsid w:val="00E76FE2"/>
    <w:rsid w:val="00E77197"/>
    <w:rsid w:val="00E80EC1"/>
    <w:rsid w:val="00E82487"/>
    <w:rsid w:val="00E82530"/>
    <w:rsid w:val="00E851E4"/>
    <w:rsid w:val="00E85554"/>
    <w:rsid w:val="00E855F8"/>
    <w:rsid w:val="00E85606"/>
    <w:rsid w:val="00E85AFF"/>
    <w:rsid w:val="00E86641"/>
    <w:rsid w:val="00E874EC"/>
    <w:rsid w:val="00E87DFC"/>
    <w:rsid w:val="00E904E1"/>
    <w:rsid w:val="00E95EC2"/>
    <w:rsid w:val="00E97187"/>
    <w:rsid w:val="00E973F6"/>
    <w:rsid w:val="00E9746B"/>
    <w:rsid w:val="00EA0DB6"/>
    <w:rsid w:val="00EA1863"/>
    <w:rsid w:val="00EA1945"/>
    <w:rsid w:val="00EA677C"/>
    <w:rsid w:val="00EA7AA7"/>
    <w:rsid w:val="00EB033A"/>
    <w:rsid w:val="00EB0A4D"/>
    <w:rsid w:val="00EB1211"/>
    <w:rsid w:val="00EB2A09"/>
    <w:rsid w:val="00EB327A"/>
    <w:rsid w:val="00EB3BC6"/>
    <w:rsid w:val="00EB4449"/>
    <w:rsid w:val="00EB4EB2"/>
    <w:rsid w:val="00EB6E75"/>
    <w:rsid w:val="00EC04F7"/>
    <w:rsid w:val="00EC071F"/>
    <w:rsid w:val="00EC2B02"/>
    <w:rsid w:val="00EC359D"/>
    <w:rsid w:val="00EC41AA"/>
    <w:rsid w:val="00EC5D79"/>
    <w:rsid w:val="00EC5E4C"/>
    <w:rsid w:val="00EC6D31"/>
    <w:rsid w:val="00ED0A82"/>
    <w:rsid w:val="00ED27C4"/>
    <w:rsid w:val="00ED42E0"/>
    <w:rsid w:val="00ED44A6"/>
    <w:rsid w:val="00ED4E9A"/>
    <w:rsid w:val="00ED528D"/>
    <w:rsid w:val="00ED5845"/>
    <w:rsid w:val="00ED5C9F"/>
    <w:rsid w:val="00ED7C4C"/>
    <w:rsid w:val="00EE163A"/>
    <w:rsid w:val="00EE6E3B"/>
    <w:rsid w:val="00EE7896"/>
    <w:rsid w:val="00EE7EC2"/>
    <w:rsid w:val="00EF16A2"/>
    <w:rsid w:val="00EF283D"/>
    <w:rsid w:val="00EF3EA4"/>
    <w:rsid w:val="00EF407C"/>
    <w:rsid w:val="00EF5A2C"/>
    <w:rsid w:val="00EF6FB4"/>
    <w:rsid w:val="00EF77CD"/>
    <w:rsid w:val="00F01550"/>
    <w:rsid w:val="00F0168C"/>
    <w:rsid w:val="00F017D0"/>
    <w:rsid w:val="00F01EB9"/>
    <w:rsid w:val="00F02995"/>
    <w:rsid w:val="00F042B4"/>
    <w:rsid w:val="00F04708"/>
    <w:rsid w:val="00F07814"/>
    <w:rsid w:val="00F07F94"/>
    <w:rsid w:val="00F10334"/>
    <w:rsid w:val="00F104AD"/>
    <w:rsid w:val="00F105DB"/>
    <w:rsid w:val="00F10A28"/>
    <w:rsid w:val="00F113F5"/>
    <w:rsid w:val="00F12BAC"/>
    <w:rsid w:val="00F138C6"/>
    <w:rsid w:val="00F14260"/>
    <w:rsid w:val="00F148D1"/>
    <w:rsid w:val="00F149A6"/>
    <w:rsid w:val="00F1520A"/>
    <w:rsid w:val="00F15540"/>
    <w:rsid w:val="00F155CF"/>
    <w:rsid w:val="00F16361"/>
    <w:rsid w:val="00F22876"/>
    <w:rsid w:val="00F25AFB"/>
    <w:rsid w:val="00F26161"/>
    <w:rsid w:val="00F268F0"/>
    <w:rsid w:val="00F274D9"/>
    <w:rsid w:val="00F27748"/>
    <w:rsid w:val="00F30D85"/>
    <w:rsid w:val="00F33376"/>
    <w:rsid w:val="00F33686"/>
    <w:rsid w:val="00F36522"/>
    <w:rsid w:val="00F36D89"/>
    <w:rsid w:val="00F36FD9"/>
    <w:rsid w:val="00F37572"/>
    <w:rsid w:val="00F4180E"/>
    <w:rsid w:val="00F42D06"/>
    <w:rsid w:val="00F42D74"/>
    <w:rsid w:val="00F42D8E"/>
    <w:rsid w:val="00F44438"/>
    <w:rsid w:val="00F45459"/>
    <w:rsid w:val="00F45A18"/>
    <w:rsid w:val="00F46FCA"/>
    <w:rsid w:val="00F52880"/>
    <w:rsid w:val="00F52DF6"/>
    <w:rsid w:val="00F531A4"/>
    <w:rsid w:val="00F54A5E"/>
    <w:rsid w:val="00F556CA"/>
    <w:rsid w:val="00F5677C"/>
    <w:rsid w:val="00F569E8"/>
    <w:rsid w:val="00F576EF"/>
    <w:rsid w:val="00F57926"/>
    <w:rsid w:val="00F602B4"/>
    <w:rsid w:val="00F61336"/>
    <w:rsid w:val="00F6210A"/>
    <w:rsid w:val="00F6417B"/>
    <w:rsid w:val="00F6440D"/>
    <w:rsid w:val="00F6563C"/>
    <w:rsid w:val="00F65811"/>
    <w:rsid w:val="00F6668E"/>
    <w:rsid w:val="00F66F5B"/>
    <w:rsid w:val="00F67406"/>
    <w:rsid w:val="00F674ED"/>
    <w:rsid w:val="00F74A4C"/>
    <w:rsid w:val="00F800BA"/>
    <w:rsid w:val="00F801EF"/>
    <w:rsid w:val="00F8168E"/>
    <w:rsid w:val="00F82981"/>
    <w:rsid w:val="00F8319F"/>
    <w:rsid w:val="00F8338C"/>
    <w:rsid w:val="00F849C9"/>
    <w:rsid w:val="00F84B18"/>
    <w:rsid w:val="00F8519E"/>
    <w:rsid w:val="00F873F2"/>
    <w:rsid w:val="00F877E3"/>
    <w:rsid w:val="00F87B92"/>
    <w:rsid w:val="00F92D1D"/>
    <w:rsid w:val="00F93040"/>
    <w:rsid w:val="00F94079"/>
    <w:rsid w:val="00FA017F"/>
    <w:rsid w:val="00FA04D8"/>
    <w:rsid w:val="00FA0590"/>
    <w:rsid w:val="00FA07BD"/>
    <w:rsid w:val="00FA14AC"/>
    <w:rsid w:val="00FA191F"/>
    <w:rsid w:val="00FA29DB"/>
    <w:rsid w:val="00FA32E9"/>
    <w:rsid w:val="00FB0FC3"/>
    <w:rsid w:val="00FB1150"/>
    <w:rsid w:val="00FB12A0"/>
    <w:rsid w:val="00FB30C7"/>
    <w:rsid w:val="00FB4364"/>
    <w:rsid w:val="00FB4B58"/>
    <w:rsid w:val="00FB4F47"/>
    <w:rsid w:val="00FB54F4"/>
    <w:rsid w:val="00FB5F37"/>
    <w:rsid w:val="00FB65C4"/>
    <w:rsid w:val="00FB6749"/>
    <w:rsid w:val="00FB7505"/>
    <w:rsid w:val="00FB76E4"/>
    <w:rsid w:val="00FC0130"/>
    <w:rsid w:val="00FC1414"/>
    <w:rsid w:val="00FC154E"/>
    <w:rsid w:val="00FC3F83"/>
    <w:rsid w:val="00FC4793"/>
    <w:rsid w:val="00FC50D5"/>
    <w:rsid w:val="00FD01B5"/>
    <w:rsid w:val="00FD0885"/>
    <w:rsid w:val="00FD0BC3"/>
    <w:rsid w:val="00FD3F64"/>
    <w:rsid w:val="00FD5908"/>
    <w:rsid w:val="00FD5BFA"/>
    <w:rsid w:val="00FD678A"/>
    <w:rsid w:val="00FD67EB"/>
    <w:rsid w:val="00FD6897"/>
    <w:rsid w:val="00FD6E44"/>
    <w:rsid w:val="00FD7C6E"/>
    <w:rsid w:val="00FD7DAE"/>
    <w:rsid w:val="00FE3277"/>
    <w:rsid w:val="00FE5B61"/>
    <w:rsid w:val="00FE66E4"/>
    <w:rsid w:val="00FE6E03"/>
    <w:rsid w:val="00FF3441"/>
    <w:rsid w:val="00FF3916"/>
    <w:rsid w:val="00FF4E76"/>
    <w:rsid w:val="00FF6CE6"/>
    <w:rsid w:val="00FF6E8A"/>
    <w:rsid w:val="00FF7333"/>
    <w:rsid w:val="00FF7336"/>
    <w:rsid w:val="00FF7F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0D618D-C81F-4482-81A3-BB7BBAF3F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FC3"/>
    <w:pPr>
      <w:suppressAutoHyphens/>
    </w:pPr>
    <w:rPr>
      <w:rFonts w:ascii="Arial" w:hAnsi="Arial"/>
      <w:sz w:val="24"/>
      <w:lang w:val="es-ES" w:eastAsia="ar-SA"/>
    </w:rPr>
  </w:style>
  <w:style w:type="paragraph" w:styleId="Ttulo2">
    <w:name w:val="heading 2"/>
    <w:basedOn w:val="Normal"/>
    <w:next w:val="Normal"/>
    <w:qFormat/>
    <w:rsid w:val="00885055"/>
    <w:pPr>
      <w:keepNext/>
      <w:spacing w:before="240" w:after="60"/>
      <w:outlineLvl w:val="1"/>
    </w:pPr>
    <w:rPr>
      <w:rFonts w:cs="Arial"/>
      <w:b/>
      <w:bCs/>
      <w:i/>
      <w:iCs/>
      <w:sz w:val="28"/>
      <w:szCs w:val="28"/>
    </w:rPr>
  </w:style>
  <w:style w:type="paragraph" w:styleId="Ttulo3">
    <w:name w:val="heading 3"/>
    <w:basedOn w:val="Normal"/>
    <w:next w:val="Normal"/>
    <w:link w:val="Ttulo3Car"/>
    <w:semiHidden/>
    <w:unhideWhenUsed/>
    <w:qFormat/>
    <w:rsid w:val="009638D5"/>
    <w:pPr>
      <w:keepNext/>
      <w:spacing w:before="240" w:after="60"/>
      <w:outlineLvl w:val="2"/>
    </w:pPr>
    <w:rPr>
      <w:rFonts w:ascii="Cambria" w:hAnsi="Cambria"/>
      <w:b/>
      <w:bCs/>
      <w:sz w:val="26"/>
      <w:szCs w:val="26"/>
    </w:rPr>
  </w:style>
  <w:style w:type="paragraph" w:styleId="Ttulo5">
    <w:name w:val="heading 5"/>
    <w:basedOn w:val="Normal"/>
    <w:next w:val="Normal"/>
    <w:link w:val="Ttulo5Car"/>
    <w:qFormat/>
    <w:rsid w:val="000122F6"/>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debloque1">
    <w:name w:val="Texto de bloque1"/>
    <w:basedOn w:val="Normal"/>
    <w:rsid w:val="00FD6897"/>
    <w:pPr>
      <w:ind w:left="-14" w:right="51" w:firstLine="14"/>
      <w:jc w:val="both"/>
    </w:pPr>
    <w:rPr>
      <w:rFonts w:ascii="Tahoma" w:hAnsi="Tahoma"/>
    </w:rPr>
  </w:style>
  <w:style w:type="paragraph" w:customStyle="1" w:styleId="Textoindependiente31">
    <w:name w:val="Texto independiente 31"/>
    <w:basedOn w:val="Normal"/>
    <w:rsid w:val="00FD6897"/>
    <w:pPr>
      <w:jc w:val="both"/>
    </w:pPr>
    <w:rPr>
      <w:rFonts w:ascii="Times New Roman" w:hAnsi="Times New Roman"/>
      <w:i/>
    </w:rPr>
  </w:style>
  <w:style w:type="paragraph" w:styleId="Piedepgina">
    <w:name w:val="footer"/>
    <w:basedOn w:val="Normal"/>
    <w:link w:val="PiedepginaCar"/>
    <w:rsid w:val="00FD6897"/>
    <w:pPr>
      <w:tabs>
        <w:tab w:val="center" w:pos="4252"/>
        <w:tab w:val="right" w:pos="8504"/>
      </w:tabs>
    </w:pPr>
  </w:style>
  <w:style w:type="paragraph" w:customStyle="1" w:styleId="CUERPOTEXTO">
    <w:name w:val="CUERPO TEXTO"/>
    <w:rsid w:val="00FD6897"/>
    <w:pPr>
      <w:widowControl w:val="0"/>
      <w:tabs>
        <w:tab w:val="center" w:pos="510"/>
        <w:tab w:val="left" w:pos="1134"/>
      </w:tabs>
      <w:spacing w:before="28" w:after="28" w:line="210" w:lineRule="atLeast"/>
      <w:ind w:firstLine="283"/>
      <w:jc w:val="both"/>
    </w:pPr>
    <w:rPr>
      <w:color w:val="000000"/>
      <w:sz w:val="19"/>
      <w:lang w:val="es-ES" w:eastAsia="es-ES"/>
    </w:rPr>
  </w:style>
  <w:style w:type="paragraph" w:styleId="Encabezado">
    <w:name w:val="header"/>
    <w:basedOn w:val="Normal"/>
    <w:link w:val="EncabezadoCar"/>
    <w:uiPriority w:val="99"/>
    <w:rsid w:val="00540EAF"/>
    <w:pPr>
      <w:tabs>
        <w:tab w:val="center" w:pos="4252"/>
        <w:tab w:val="right" w:pos="8504"/>
      </w:tabs>
    </w:pPr>
  </w:style>
  <w:style w:type="paragraph" w:styleId="Textoindependiente3">
    <w:name w:val="Body Text 3"/>
    <w:basedOn w:val="Normal"/>
    <w:rsid w:val="00800CAC"/>
    <w:pPr>
      <w:suppressAutoHyphens w:val="0"/>
      <w:jc w:val="both"/>
    </w:pPr>
    <w:rPr>
      <w:rFonts w:ascii="Times New Roman" w:hAnsi="Times New Roman"/>
      <w:i/>
      <w:lang w:eastAsia="es-ES"/>
    </w:rPr>
  </w:style>
  <w:style w:type="paragraph" w:styleId="Textodebloque">
    <w:name w:val="Block Text"/>
    <w:basedOn w:val="Normal"/>
    <w:rsid w:val="00A34C5E"/>
    <w:pPr>
      <w:suppressAutoHyphens w:val="0"/>
      <w:ind w:left="-14" w:right="51" w:firstLine="14"/>
      <w:jc w:val="both"/>
    </w:pPr>
    <w:rPr>
      <w:rFonts w:ascii="Tahoma" w:hAnsi="Tahoma"/>
      <w:lang w:eastAsia="es-ES"/>
    </w:rPr>
  </w:style>
  <w:style w:type="paragraph" w:styleId="Sinespaciado">
    <w:name w:val="No Spacing"/>
    <w:uiPriority w:val="1"/>
    <w:qFormat/>
    <w:rsid w:val="00A600E2"/>
    <w:rPr>
      <w:rFonts w:ascii="Calibri" w:eastAsia="Calibri" w:hAnsi="Calibri"/>
      <w:sz w:val="22"/>
      <w:szCs w:val="22"/>
      <w:lang w:val="es-ES" w:eastAsia="en-US"/>
    </w:rPr>
  </w:style>
  <w:style w:type="character" w:styleId="nfasis">
    <w:name w:val="Emphasis"/>
    <w:uiPriority w:val="20"/>
    <w:qFormat/>
    <w:rsid w:val="000038C4"/>
    <w:rPr>
      <w:i/>
      <w:iCs/>
    </w:rPr>
  </w:style>
  <w:style w:type="table" w:styleId="Tablaconcuadrcula">
    <w:name w:val="Table Grid"/>
    <w:basedOn w:val="Tablanormal"/>
    <w:uiPriority w:val="99"/>
    <w:rsid w:val="00971096"/>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12BDF"/>
    <w:pPr>
      <w:autoSpaceDE w:val="0"/>
      <w:autoSpaceDN w:val="0"/>
      <w:adjustRightInd w:val="0"/>
    </w:pPr>
    <w:rPr>
      <w:rFonts w:ascii="Arial" w:hAnsi="Arial" w:cs="Arial"/>
      <w:color w:val="000000"/>
      <w:sz w:val="24"/>
      <w:szCs w:val="24"/>
      <w:lang w:val="es-ES" w:eastAsia="es-ES"/>
    </w:rPr>
  </w:style>
  <w:style w:type="character" w:customStyle="1" w:styleId="EstiloArial">
    <w:name w:val="Estilo Arial"/>
    <w:rsid w:val="00012012"/>
    <w:rPr>
      <w:rFonts w:ascii="Arial" w:hAnsi="Arial"/>
      <w:sz w:val="20"/>
      <w:szCs w:val="20"/>
    </w:rPr>
  </w:style>
  <w:style w:type="character" w:customStyle="1" w:styleId="EncabezadoCar">
    <w:name w:val="Encabezado Car"/>
    <w:link w:val="Encabezado"/>
    <w:uiPriority w:val="99"/>
    <w:rsid w:val="00F15540"/>
    <w:rPr>
      <w:rFonts w:ascii="Arial" w:hAnsi="Arial"/>
      <w:sz w:val="24"/>
      <w:lang w:eastAsia="ar-SA"/>
    </w:rPr>
  </w:style>
  <w:style w:type="character" w:customStyle="1" w:styleId="PiedepginaCar">
    <w:name w:val="Pie de página Car"/>
    <w:link w:val="Piedepgina"/>
    <w:rsid w:val="006F535B"/>
    <w:rPr>
      <w:rFonts w:ascii="Arial" w:hAnsi="Arial"/>
      <w:sz w:val="24"/>
      <w:lang w:val="es-ES" w:eastAsia="ar-SA"/>
    </w:rPr>
  </w:style>
  <w:style w:type="paragraph" w:styleId="Lista">
    <w:name w:val="List"/>
    <w:basedOn w:val="Normal"/>
    <w:rsid w:val="00C93D46"/>
    <w:pPr>
      <w:widowControl w:val="0"/>
      <w:suppressAutoHyphens w:val="0"/>
      <w:ind w:left="283" w:hanging="283"/>
    </w:pPr>
    <w:rPr>
      <w:rFonts w:ascii="Batang" w:eastAsia="Batang" w:hAnsi="Batang"/>
      <w:sz w:val="28"/>
      <w:lang w:eastAsia="es-ES"/>
    </w:rPr>
  </w:style>
  <w:style w:type="paragraph" w:styleId="Prrafodelista">
    <w:name w:val="List Paragraph"/>
    <w:basedOn w:val="Normal"/>
    <w:uiPriority w:val="34"/>
    <w:qFormat/>
    <w:rsid w:val="00640ACB"/>
    <w:pPr>
      <w:suppressAutoHyphens w:val="0"/>
      <w:ind w:left="708"/>
    </w:pPr>
    <w:rPr>
      <w:rFonts w:ascii="Times New Roman" w:hAnsi="Times New Roman"/>
      <w:sz w:val="20"/>
      <w:lang w:eastAsia="es-MX"/>
    </w:rPr>
  </w:style>
  <w:style w:type="character" w:customStyle="1" w:styleId="Ttulo5Car">
    <w:name w:val="Título 5 Car"/>
    <w:link w:val="Ttulo5"/>
    <w:rsid w:val="001B430A"/>
    <w:rPr>
      <w:rFonts w:ascii="Arial" w:hAnsi="Arial"/>
      <w:b/>
      <w:bCs/>
      <w:i/>
      <w:iCs/>
      <w:sz w:val="26"/>
      <w:szCs w:val="26"/>
      <w:lang w:val="es-ES" w:eastAsia="ar-SA"/>
    </w:rPr>
  </w:style>
  <w:style w:type="paragraph" w:styleId="NormalWeb">
    <w:name w:val="Normal (Web)"/>
    <w:basedOn w:val="Normal"/>
    <w:uiPriority w:val="99"/>
    <w:rsid w:val="00824C5E"/>
    <w:pPr>
      <w:suppressAutoHyphens w:val="0"/>
      <w:spacing w:before="225" w:after="225"/>
    </w:pPr>
    <w:rPr>
      <w:rFonts w:ascii="Times New Roman" w:hAnsi="Times New Roman"/>
      <w:szCs w:val="24"/>
      <w:lang w:eastAsia="es-ES"/>
    </w:rPr>
  </w:style>
  <w:style w:type="character" w:styleId="Hipervnculo">
    <w:name w:val="Hyperlink"/>
    <w:uiPriority w:val="99"/>
    <w:rsid w:val="009A5421"/>
    <w:rPr>
      <w:color w:val="0000FF"/>
      <w:u w:val="single"/>
    </w:rPr>
  </w:style>
  <w:style w:type="paragraph" w:customStyle="1" w:styleId="Textosinformato1">
    <w:name w:val="Texto sin formato1"/>
    <w:basedOn w:val="Normal"/>
    <w:rsid w:val="007605A2"/>
    <w:pPr>
      <w:suppressAutoHyphens w:val="0"/>
    </w:pPr>
    <w:rPr>
      <w:rFonts w:ascii="Courier New" w:hAnsi="Courier New"/>
      <w:sz w:val="20"/>
      <w:lang w:val="es-CO" w:eastAsia="es-ES"/>
    </w:rPr>
  </w:style>
  <w:style w:type="character" w:customStyle="1" w:styleId="Ttulo3Car">
    <w:name w:val="Título 3 Car"/>
    <w:basedOn w:val="Fuentedeprrafopredeter"/>
    <w:link w:val="Ttulo3"/>
    <w:semiHidden/>
    <w:rsid w:val="009638D5"/>
    <w:rPr>
      <w:rFonts w:ascii="Cambria" w:hAnsi="Cambria"/>
      <w:b/>
      <w:bCs/>
      <w:sz w:val="26"/>
      <w:szCs w:val="26"/>
      <w:lang w:val="es-ES" w:eastAsia="ar-SA"/>
    </w:rPr>
  </w:style>
  <w:style w:type="character" w:styleId="Textoennegrita">
    <w:name w:val="Strong"/>
    <w:qFormat/>
    <w:rsid w:val="009638D5"/>
    <w:rPr>
      <w:b/>
      <w:bCs/>
    </w:rPr>
  </w:style>
  <w:style w:type="paragraph" w:customStyle="1" w:styleId="Textopredeterminado">
    <w:name w:val="Texto predeterminado"/>
    <w:basedOn w:val="Normal"/>
    <w:rsid w:val="009638D5"/>
    <w:pPr>
      <w:widowControl w:val="0"/>
      <w:suppressAutoHyphens w:val="0"/>
      <w:autoSpaceDE w:val="0"/>
      <w:autoSpaceDN w:val="0"/>
      <w:adjustRightInd w:val="0"/>
    </w:pPr>
    <w:rPr>
      <w:rFonts w:ascii="Times New Roman" w:hAnsi="Times New Roman"/>
      <w:lang w:val="es-CO" w:eastAsia="en-US"/>
    </w:rPr>
  </w:style>
  <w:style w:type="paragraph" w:styleId="Sangradetextonormal">
    <w:name w:val="Body Text Indent"/>
    <w:basedOn w:val="Normal"/>
    <w:link w:val="SangradetextonormalCar"/>
    <w:rsid w:val="009638D5"/>
    <w:pPr>
      <w:spacing w:after="120"/>
      <w:ind w:left="283"/>
    </w:pPr>
  </w:style>
  <w:style w:type="character" w:customStyle="1" w:styleId="SangradetextonormalCar">
    <w:name w:val="Sangría de texto normal Car"/>
    <w:basedOn w:val="Fuentedeprrafopredeter"/>
    <w:link w:val="Sangradetextonormal"/>
    <w:rsid w:val="009638D5"/>
    <w:rPr>
      <w:rFonts w:ascii="Arial" w:hAnsi="Arial"/>
      <w:sz w:val="24"/>
      <w:lang w:val="es-ES" w:eastAsia="ar-SA"/>
    </w:rPr>
  </w:style>
  <w:style w:type="paragraph" w:styleId="Descripcin">
    <w:name w:val="caption"/>
    <w:basedOn w:val="Normal"/>
    <w:next w:val="Normal"/>
    <w:qFormat/>
    <w:rsid w:val="004626B6"/>
    <w:pPr>
      <w:suppressAutoHyphens w:val="0"/>
    </w:pPr>
    <w:rPr>
      <w:rFonts w:ascii="Times New Roman" w:hAnsi="Times New Roman"/>
      <w:b/>
      <w:bCs/>
      <w:sz w:val="20"/>
      <w:lang w:eastAsia="es-MX"/>
    </w:rPr>
  </w:style>
  <w:style w:type="character" w:customStyle="1" w:styleId="FontStyle35">
    <w:name w:val="Font Style35"/>
    <w:uiPriority w:val="99"/>
    <w:rsid w:val="004626B6"/>
    <w:rPr>
      <w:rFonts w:ascii="Arial" w:hAnsi="Arial" w:cs="Arial"/>
      <w:sz w:val="22"/>
      <w:szCs w:val="22"/>
    </w:rPr>
  </w:style>
  <w:style w:type="character" w:styleId="Refdecomentario">
    <w:name w:val="annotation reference"/>
    <w:basedOn w:val="Fuentedeprrafopredeter"/>
    <w:rsid w:val="00F556CA"/>
    <w:rPr>
      <w:sz w:val="16"/>
      <w:szCs w:val="16"/>
    </w:rPr>
  </w:style>
  <w:style w:type="paragraph" w:styleId="Textocomentario">
    <w:name w:val="annotation text"/>
    <w:basedOn w:val="Normal"/>
    <w:link w:val="TextocomentarioCar"/>
    <w:rsid w:val="00F556CA"/>
    <w:rPr>
      <w:sz w:val="20"/>
    </w:rPr>
  </w:style>
  <w:style w:type="character" w:customStyle="1" w:styleId="TextocomentarioCar">
    <w:name w:val="Texto comentario Car"/>
    <w:basedOn w:val="Fuentedeprrafopredeter"/>
    <w:link w:val="Textocomentario"/>
    <w:rsid w:val="00F556CA"/>
    <w:rPr>
      <w:rFonts w:ascii="Arial" w:hAnsi="Arial"/>
      <w:lang w:val="es-ES" w:eastAsia="ar-SA"/>
    </w:rPr>
  </w:style>
  <w:style w:type="paragraph" w:styleId="Asuntodelcomentario">
    <w:name w:val="annotation subject"/>
    <w:basedOn w:val="Textocomentario"/>
    <w:next w:val="Textocomentario"/>
    <w:link w:val="AsuntodelcomentarioCar"/>
    <w:rsid w:val="00F556CA"/>
    <w:rPr>
      <w:b/>
      <w:bCs/>
    </w:rPr>
  </w:style>
  <w:style w:type="character" w:customStyle="1" w:styleId="AsuntodelcomentarioCar">
    <w:name w:val="Asunto del comentario Car"/>
    <w:basedOn w:val="TextocomentarioCar"/>
    <w:link w:val="Asuntodelcomentario"/>
    <w:rsid w:val="00F556CA"/>
    <w:rPr>
      <w:rFonts w:ascii="Arial" w:hAnsi="Arial"/>
      <w:b/>
      <w:bCs/>
      <w:lang w:val="es-ES" w:eastAsia="ar-SA"/>
    </w:rPr>
  </w:style>
  <w:style w:type="paragraph" w:styleId="Textodeglobo">
    <w:name w:val="Balloon Text"/>
    <w:basedOn w:val="Normal"/>
    <w:link w:val="TextodegloboCar"/>
    <w:rsid w:val="00F556CA"/>
    <w:rPr>
      <w:rFonts w:ascii="Tahoma" w:hAnsi="Tahoma" w:cs="Tahoma"/>
      <w:sz w:val="16"/>
      <w:szCs w:val="16"/>
    </w:rPr>
  </w:style>
  <w:style w:type="character" w:customStyle="1" w:styleId="TextodegloboCar">
    <w:name w:val="Texto de globo Car"/>
    <w:basedOn w:val="Fuentedeprrafopredeter"/>
    <w:link w:val="Textodeglobo"/>
    <w:rsid w:val="00F556CA"/>
    <w:rPr>
      <w:rFonts w:ascii="Tahoma" w:hAnsi="Tahoma" w:cs="Tahoma"/>
      <w:sz w:val="16"/>
      <w:szCs w:val="16"/>
      <w:lang w:val="es-ES" w:eastAsia="ar-SA"/>
    </w:rPr>
  </w:style>
  <w:style w:type="paragraph" w:customStyle="1" w:styleId="Textosinformato2">
    <w:name w:val="Texto sin formato2"/>
    <w:basedOn w:val="Normal"/>
    <w:rsid w:val="001F2807"/>
    <w:pPr>
      <w:suppressAutoHyphens w:val="0"/>
    </w:pPr>
    <w:rPr>
      <w:rFonts w:ascii="Courier New" w:hAnsi="Courier New"/>
      <w:sz w:val="20"/>
      <w:lang w:val="es-CO" w:eastAsia="es-ES"/>
    </w:rPr>
  </w:style>
  <w:style w:type="character" w:customStyle="1" w:styleId="FontStyle81">
    <w:name w:val="Font Style81"/>
    <w:uiPriority w:val="99"/>
    <w:rsid w:val="00DD0DB5"/>
    <w:rPr>
      <w:rFonts w:ascii="Arial" w:hAnsi="Arial" w:cs="Arial"/>
      <w:color w:val="000000"/>
      <w:sz w:val="20"/>
      <w:szCs w:val="20"/>
    </w:rPr>
  </w:style>
  <w:style w:type="character" w:customStyle="1" w:styleId="texto09a2">
    <w:name w:val="texto09a2"/>
    <w:basedOn w:val="Fuentedeprrafopredeter"/>
    <w:rsid w:val="0036741B"/>
    <w:rPr>
      <w:color w:val="333333"/>
      <w:sz w:val="18"/>
      <w:szCs w:val="18"/>
    </w:rPr>
  </w:style>
  <w:style w:type="paragraph" w:customStyle="1" w:styleId="CM47">
    <w:name w:val="CM47"/>
    <w:basedOn w:val="Default"/>
    <w:next w:val="Default"/>
    <w:uiPriority w:val="99"/>
    <w:rsid w:val="00B04893"/>
    <w:rPr>
      <w:color w:val="auto"/>
      <w:lang w:val="es-CO" w:eastAsia="es-CO"/>
    </w:rPr>
  </w:style>
  <w:style w:type="character" w:customStyle="1" w:styleId="ft">
    <w:name w:val="ft"/>
    <w:basedOn w:val="Fuentedeprrafopredeter"/>
    <w:rsid w:val="00EB6E75"/>
  </w:style>
  <w:style w:type="paragraph" w:styleId="Textoindependiente">
    <w:name w:val="Body Text"/>
    <w:basedOn w:val="Normal"/>
    <w:link w:val="TextoindependienteCar"/>
    <w:rsid w:val="003018BF"/>
    <w:pPr>
      <w:suppressAutoHyphens w:val="0"/>
      <w:spacing w:after="120"/>
    </w:pPr>
    <w:rPr>
      <w:rFonts w:ascii="Times New Roman" w:hAnsi="Times New Roman"/>
      <w:sz w:val="20"/>
      <w:lang w:eastAsia="es-MX"/>
    </w:rPr>
  </w:style>
  <w:style w:type="character" w:customStyle="1" w:styleId="TextoindependienteCar">
    <w:name w:val="Texto independiente Car"/>
    <w:basedOn w:val="Fuentedeprrafopredeter"/>
    <w:link w:val="Textoindependiente"/>
    <w:rsid w:val="003018BF"/>
    <w:rPr>
      <w:lang w:val="es-ES" w:eastAsia="es-MX"/>
    </w:rPr>
  </w:style>
  <w:style w:type="character" w:styleId="Nmerodepgina">
    <w:name w:val="page number"/>
    <w:basedOn w:val="Fuentedeprrafopredeter"/>
    <w:uiPriority w:val="99"/>
    <w:unhideWhenUsed/>
    <w:rsid w:val="007769E1"/>
  </w:style>
  <w:style w:type="paragraph" w:styleId="Continuarlista2">
    <w:name w:val="List Continue 2"/>
    <w:basedOn w:val="Normal"/>
    <w:rsid w:val="00EF5A2C"/>
    <w:pPr>
      <w:suppressAutoHyphens w:val="0"/>
      <w:spacing w:after="120"/>
      <w:ind w:left="566"/>
      <w:contextualSpacing/>
    </w:pPr>
    <w:rPr>
      <w:rFonts w:ascii="Times New Roman" w:hAnsi="Times New Roman"/>
      <w:sz w:val="20"/>
      <w:lang w:eastAsia="es-MX"/>
    </w:rPr>
  </w:style>
  <w:style w:type="paragraph" w:styleId="Lista2">
    <w:name w:val="List 2"/>
    <w:basedOn w:val="Normal"/>
    <w:uiPriority w:val="99"/>
    <w:unhideWhenUsed/>
    <w:rsid w:val="00EF5A2C"/>
    <w:pPr>
      <w:suppressAutoHyphens w:val="0"/>
      <w:ind w:left="566" w:hanging="283"/>
      <w:contextualSpacing/>
    </w:pPr>
    <w:rPr>
      <w:rFonts w:ascii="Times New Roman" w:hAnsi="Times New Roman"/>
      <w:sz w:val="20"/>
      <w:lang w:eastAsia="es-MX"/>
    </w:rPr>
  </w:style>
  <w:style w:type="paragraph" w:styleId="Lista4">
    <w:name w:val="List 4"/>
    <w:basedOn w:val="Normal"/>
    <w:rsid w:val="00EF5A2C"/>
    <w:pPr>
      <w:suppressAutoHyphens w:val="0"/>
      <w:ind w:left="1132" w:hanging="283"/>
      <w:contextualSpacing/>
    </w:pPr>
    <w:rPr>
      <w:rFonts w:ascii="Times New Roman" w:hAnsi="Times New Roman"/>
      <w:sz w:val="20"/>
      <w:lang w:eastAsia="es-MX"/>
    </w:rPr>
  </w:style>
  <w:style w:type="paragraph" w:styleId="Continuarlista4">
    <w:name w:val="List Continue 4"/>
    <w:basedOn w:val="Normal"/>
    <w:rsid w:val="00EF5A2C"/>
    <w:pPr>
      <w:suppressAutoHyphens w:val="0"/>
      <w:spacing w:after="120"/>
      <w:ind w:left="1132"/>
      <w:contextualSpacing/>
    </w:pPr>
    <w:rPr>
      <w:rFonts w:ascii="Times New Roman" w:hAnsi="Times New Roman"/>
      <w:sz w:val="20"/>
      <w:lang w:eastAsia="es-MX"/>
    </w:rPr>
  </w:style>
  <w:style w:type="paragraph" w:styleId="Lista3">
    <w:name w:val="List 3"/>
    <w:basedOn w:val="Normal"/>
    <w:rsid w:val="001A4416"/>
    <w:pPr>
      <w:suppressAutoHyphens w:val="0"/>
      <w:ind w:left="849" w:hanging="283"/>
      <w:contextualSpacing/>
    </w:pPr>
    <w:rPr>
      <w:rFonts w:ascii="Times New Roman" w:hAnsi="Times New Roman"/>
      <w:sz w:val="20"/>
      <w:lang w:eastAsia="es-MX"/>
    </w:rPr>
  </w:style>
  <w:style w:type="paragraph" w:styleId="Continuarlista">
    <w:name w:val="List Continue"/>
    <w:basedOn w:val="Normal"/>
    <w:rsid w:val="001A4416"/>
    <w:pPr>
      <w:suppressAutoHyphens w:val="0"/>
      <w:spacing w:after="120"/>
      <w:ind w:left="283"/>
      <w:contextualSpacing/>
    </w:pPr>
    <w:rPr>
      <w:rFonts w:ascii="Times New Roman" w:hAnsi="Times New Roman"/>
      <w:sz w:val="20"/>
      <w:lang w:eastAsia="es-MX"/>
    </w:rPr>
  </w:style>
  <w:style w:type="paragraph" w:customStyle="1" w:styleId="Textosinformato3">
    <w:name w:val="Texto sin formato3"/>
    <w:basedOn w:val="Normal"/>
    <w:rsid w:val="000655B2"/>
    <w:pPr>
      <w:suppressAutoHyphens w:val="0"/>
    </w:pPr>
    <w:rPr>
      <w:rFonts w:ascii="Courier New" w:hAnsi="Courier New"/>
      <w:sz w:val="20"/>
      <w:lang w:val="es-CO" w:eastAsia="es-ES"/>
    </w:rPr>
  </w:style>
  <w:style w:type="paragraph" w:styleId="Encabezadodemensaje">
    <w:name w:val="Message Header"/>
    <w:basedOn w:val="Normal"/>
    <w:link w:val="EncabezadodemensajeCar"/>
    <w:uiPriority w:val="99"/>
    <w:rsid w:val="006E38F4"/>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Cambria" w:hAnsi="Cambria"/>
      <w:szCs w:val="24"/>
      <w:lang w:eastAsia="es-MX"/>
    </w:rPr>
  </w:style>
  <w:style w:type="character" w:customStyle="1" w:styleId="EncabezadodemensajeCar">
    <w:name w:val="Encabezado de mensaje Car"/>
    <w:basedOn w:val="Fuentedeprrafopredeter"/>
    <w:link w:val="Encabezadodemensaje"/>
    <w:uiPriority w:val="99"/>
    <w:rsid w:val="006E38F4"/>
    <w:rPr>
      <w:rFonts w:ascii="Cambria" w:hAnsi="Cambria"/>
      <w:sz w:val="24"/>
      <w:szCs w:val="24"/>
      <w:shd w:val="pct20" w:color="auto" w:fill="auto"/>
      <w:lang w:val="es-ES" w:eastAsia="es-MX"/>
    </w:rPr>
  </w:style>
  <w:style w:type="character" w:customStyle="1" w:styleId="apple-converted-space">
    <w:name w:val="apple-converted-space"/>
    <w:basedOn w:val="Fuentedeprrafopredeter"/>
    <w:rsid w:val="0022121D"/>
  </w:style>
  <w:style w:type="paragraph" w:customStyle="1" w:styleId="ecxmsonormal">
    <w:name w:val="ecxmsonormal"/>
    <w:basedOn w:val="Normal"/>
    <w:rsid w:val="00792C8A"/>
    <w:pPr>
      <w:suppressAutoHyphens w:val="0"/>
      <w:spacing w:before="100" w:beforeAutospacing="1" w:after="100" w:afterAutospacing="1"/>
    </w:pPr>
    <w:rPr>
      <w:rFonts w:ascii="Times New Roman" w:hAnsi="Times New Roman"/>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143742">
      <w:bodyDiv w:val="1"/>
      <w:marLeft w:val="0"/>
      <w:marRight w:val="0"/>
      <w:marTop w:val="0"/>
      <w:marBottom w:val="0"/>
      <w:divBdr>
        <w:top w:val="none" w:sz="0" w:space="0" w:color="auto"/>
        <w:left w:val="none" w:sz="0" w:space="0" w:color="auto"/>
        <w:bottom w:val="none" w:sz="0" w:space="0" w:color="auto"/>
        <w:right w:val="none" w:sz="0" w:space="0" w:color="auto"/>
      </w:divBdr>
    </w:div>
    <w:div w:id="511605533">
      <w:bodyDiv w:val="1"/>
      <w:marLeft w:val="0"/>
      <w:marRight w:val="0"/>
      <w:marTop w:val="0"/>
      <w:marBottom w:val="0"/>
      <w:divBdr>
        <w:top w:val="none" w:sz="0" w:space="0" w:color="auto"/>
        <w:left w:val="none" w:sz="0" w:space="0" w:color="auto"/>
        <w:bottom w:val="none" w:sz="0" w:space="0" w:color="auto"/>
        <w:right w:val="none" w:sz="0" w:space="0" w:color="auto"/>
      </w:divBdr>
    </w:div>
    <w:div w:id="684020170">
      <w:bodyDiv w:val="1"/>
      <w:marLeft w:val="0"/>
      <w:marRight w:val="0"/>
      <w:marTop w:val="0"/>
      <w:marBottom w:val="0"/>
      <w:divBdr>
        <w:top w:val="none" w:sz="0" w:space="0" w:color="auto"/>
        <w:left w:val="none" w:sz="0" w:space="0" w:color="auto"/>
        <w:bottom w:val="none" w:sz="0" w:space="0" w:color="auto"/>
        <w:right w:val="none" w:sz="0" w:space="0" w:color="auto"/>
      </w:divBdr>
    </w:div>
    <w:div w:id="787088876">
      <w:bodyDiv w:val="1"/>
      <w:marLeft w:val="0"/>
      <w:marRight w:val="0"/>
      <w:marTop w:val="0"/>
      <w:marBottom w:val="0"/>
      <w:divBdr>
        <w:top w:val="none" w:sz="0" w:space="0" w:color="auto"/>
        <w:left w:val="none" w:sz="0" w:space="0" w:color="auto"/>
        <w:bottom w:val="none" w:sz="0" w:space="0" w:color="auto"/>
        <w:right w:val="none" w:sz="0" w:space="0" w:color="auto"/>
      </w:divBdr>
      <w:divsChild>
        <w:div w:id="548149492">
          <w:marLeft w:val="0"/>
          <w:marRight w:val="0"/>
          <w:marTop w:val="0"/>
          <w:marBottom w:val="0"/>
          <w:divBdr>
            <w:top w:val="none" w:sz="0" w:space="0" w:color="auto"/>
            <w:left w:val="none" w:sz="0" w:space="0" w:color="auto"/>
            <w:bottom w:val="none" w:sz="0" w:space="0" w:color="auto"/>
            <w:right w:val="none" w:sz="0" w:space="0" w:color="auto"/>
          </w:divBdr>
        </w:div>
        <w:div w:id="944576367">
          <w:marLeft w:val="0"/>
          <w:marRight w:val="0"/>
          <w:marTop w:val="0"/>
          <w:marBottom w:val="0"/>
          <w:divBdr>
            <w:top w:val="none" w:sz="0" w:space="0" w:color="auto"/>
            <w:left w:val="none" w:sz="0" w:space="0" w:color="auto"/>
            <w:bottom w:val="none" w:sz="0" w:space="0" w:color="auto"/>
            <w:right w:val="none" w:sz="0" w:space="0" w:color="auto"/>
          </w:divBdr>
        </w:div>
        <w:div w:id="1286426887">
          <w:marLeft w:val="0"/>
          <w:marRight w:val="0"/>
          <w:marTop w:val="0"/>
          <w:marBottom w:val="0"/>
          <w:divBdr>
            <w:top w:val="none" w:sz="0" w:space="0" w:color="auto"/>
            <w:left w:val="none" w:sz="0" w:space="0" w:color="auto"/>
            <w:bottom w:val="none" w:sz="0" w:space="0" w:color="auto"/>
            <w:right w:val="none" w:sz="0" w:space="0" w:color="auto"/>
          </w:divBdr>
        </w:div>
        <w:div w:id="1290743796">
          <w:marLeft w:val="0"/>
          <w:marRight w:val="0"/>
          <w:marTop w:val="0"/>
          <w:marBottom w:val="0"/>
          <w:divBdr>
            <w:top w:val="none" w:sz="0" w:space="0" w:color="auto"/>
            <w:left w:val="none" w:sz="0" w:space="0" w:color="auto"/>
            <w:bottom w:val="none" w:sz="0" w:space="0" w:color="auto"/>
            <w:right w:val="none" w:sz="0" w:space="0" w:color="auto"/>
          </w:divBdr>
        </w:div>
        <w:div w:id="1907687705">
          <w:marLeft w:val="0"/>
          <w:marRight w:val="0"/>
          <w:marTop w:val="0"/>
          <w:marBottom w:val="0"/>
          <w:divBdr>
            <w:top w:val="none" w:sz="0" w:space="0" w:color="auto"/>
            <w:left w:val="none" w:sz="0" w:space="0" w:color="auto"/>
            <w:bottom w:val="none" w:sz="0" w:space="0" w:color="auto"/>
            <w:right w:val="none" w:sz="0" w:space="0" w:color="auto"/>
          </w:divBdr>
        </w:div>
        <w:div w:id="2091733855">
          <w:marLeft w:val="0"/>
          <w:marRight w:val="0"/>
          <w:marTop w:val="0"/>
          <w:marBottom w:val="0"/>
          <w:divBdr>
            <w:top w:val="none" w:sz="0" w:space="0" w:color="auto"/>
            <w:left w:val="none" w:sz="0" w:space="0" w:color="auto"/>
            <w:bottom w:val="none" w:sz="0" w:space="0" w:color="auto"/>
            <w:right w:val="none" w:sz="0" w:space="0" w:color="auto"/>
          </w:divBdr>
        </w:div>
      </w:divsChild>
    </w:div>
    <w:div w:id="799998316">
      <w:bodyDiv w:val="1"/>
      <w:marLeft w:val="0"/>
      <w:marRight w:val="0"/>
      <w:marTop w:val="0"/>
      <w:marBottom w:val="0"/>
      <w:divBdr>
        <w:top w:val="none" w:sz="0" w:space="0" w:color="auto"/>
        <w:left w:val="none" w:sz="0" w:space="0" w:color="auto"/>
        <w:bottom w:val="none" w:sz="0" w:space="0" w:color="auto"/>
        <w:right w:val="none" w:sz="0" w:space="0" w:color="auto"/>
      </w:divBdr>
    </w:div>
    <w:div w:id="808593793">
      <w:bodyDiv w:val="1"/>
      <w:marLeft w:val="0"/>
      <w:marRight w:val="0"/>
      <w:marTop w:val="0"/>
      <w:marBottom w:val="0"/>
      <w:divBdr>
        <w:top w:val="none" w:sz="0" w:space="0" w:color="auto"/>
        <w:left w:val="none" w:sz="0" w:space="0" w:color="auto"/>
        <w:bottom w:val="none" w:sz="0" w:space="0" w:color="auto"/>
        <w:right w:val="none" w:sz="0" w:space="0" w:color="auto"/>
      </w:divBdr>
    </w:div>
    <w:div w:id="830413568">
      <w:bodyDiv w:val="1"/>
      <w:marLeft w:val="0"/>
      <w:marRight w:val="0"/>
      <w:marTop w:val="0"/>
      <w:marBottom w:val="0"/>
      <w:divBdr>
        <w:top w:val="none" w:sz="0" w:space="0" w:color="auto"/>
        <w:left w:val="none" w:sz="0" w:space="0" w:color="auto"/>
        <w:bottom w:val="none" w:sz="0" w:space="0" w:color="auto"/>
        <w:right w:val="none" w:sz="0" w:space="0" w:color="auto"/>
      </w:divBdr>
    </w:div>
    <w:div w:id="1157652435">
      <w:bodyDiv w:val="1"/>
      <w:marLeft w:val="0"/>
      <w:marRight w:val="0"/>
      <w:marTop w:val="0"/>
      <w:marBottom w:val="0"/>
      <w:divBdr>
        <w:top w:val="none" w:sz="0" w:space="0" w:color="auto"/>
        <w:left w:val="none" w:sz="0" w:space="0" w:color="auto"/>
        <w:bottom w:val="none" w:sz="0" w:space="0" w:color="auto"/>
        <w:right w:val="none" w:sz="0" w:space="0" w:color="auto"/>
      </w:divBdr>
    </w:div>
    <w:div w:id="1211918249">
      <w:bodyDiv w:val="1"/>
      <w:marLeft w:val="0"/>
      <w:marRight w:val="0"/>
      <w:marTop w:val="0"/>
      <w:marBottom w:val="0"/>
      <w:divBdr>
        <w:top w:val="none" w:sz="0" w:space="0" w:color="auto"/>
        <w:left w:val="none" w:sz="0" w:space="0" w:color="auto"/>
        <w:bottom w:val="none" w:sz="0" w:space="0" w:color="auto"/>
        <w:right w:val="none" w:sz="0" w:space="0" w:color="auto"/>
      </w:divBdr>
    </w:div>
    <w:div w:id="1229071194">
      <w:bodyDiv w:val="1"/>
      <w:marLeft w:val="0"/>
      <w:marRight w:val="0"/>
      <w:marTop w:val="0"/>
      <w:marBottom w:val="0"/>
      <w:divBdr>
        <w:top w:val="none" w:sz="0" w:space="0" w:color="auto"/>
        <w:left w:val="none" w:sz="0" w:space="0" w:color="auto"/>
        <w:bottom w:val="none" w:sz="0" w:space="0" w:color="auto"/>
        <w:right w:val="none" w:sz="0" w:space="0" w:color="auto"/>
      </w:divBdr>
    </w:div>
    <w:div w:id="1239825914">
      <w:bodyDiv w:val="1"/>
      <w:marLeft w:val="0"/>
      <w:marRight w:val="0"/>
      <w:marTop w:val="0"/>
      <w:marBottom w:val="0"/>
      <w:divBdr>
        <w:top w:val="none" w:sz="0" w:space="0" w:color="auto"/>
        <w:left w:val="none" w:sz="0" w:space="0" w:color="auto"/>
        <w:bottom w:val="none" w:sz="0" w:space="0" w:color="auto"/>
        <w:right w:val="none" w:sz="0" w:space="0" w:color="auto"/>
      </w:divBdr>
      <w:divsChild>
        <w:div w:id="574359454">
          <w:marLeft w:val="0"/>
          <w:marRight w:val="0"/>
          <w:marTop w:val="0"/>
          <w:marBottom w:val="0"/>
          <w:divBdr>
            <w:top w:val="none" w:sz="0" w:space="0" w:color="auto"/>
            <w:left w:val="none" w:sz="0" w:space="0" w:color="auto"/>
            <w:bottom w:val="none" w:sz="0" w:space="0" w:color="auto"/>
            <w:right w:val="none" w:sz="0" w:space="0" w:color="auto"/>
          </w:divBdr>
        </w:div>
        <w:div w:id="1014528961">
          <w:marLeft w:val="0"/>
          <w:marRight w:val="0"/>
          <w:marTop w:val="0"/>
          <w:marBottom w:val="0"/>
          <w:divBdr>
            <w:top w:val="none" w:sz="0" w:space="0" w:color="auto"/>
            <w:left w:val="none" w:sz="0" w:space="0" w:color="auto"/>
            <w:bottom w:val="none" w:sz="0" w:space="0" w:color="auto"/>
            <w:right w:val="none" w:sz="0" w:space="0" w:color="auto"/>
          </w:divBdr>
        </w:div>
        <w:div w:id="1400059470">
          <w:marLeft w:val="0"/>
          <w:marRight w:val="0"/>
          <w:marTop w:val="0"/>
          <w:marBottom w:val="0"/>
          <w:divBdr>
            <w:top w:val="none" w:sz="0" w:space="0" w:color="auto"/>
            <w:left w:val="none" w:sz="0" w:space="0" w:color="auto"/>
            <w:bottom w:val="none" w:sz="0" w:space="0" w:color="auto"/>
            <w:right w:val="none" w:sz="0" w:space="0" w:color="auto"/>
          </w:divBdr>
        </w:div>
        <w:div w:id="1951662808">
          <w:marLeft w:val="0"/>
          <w:marRight w:val="0"/>
          <w:marTop w:val="0"/>
          <w:marBottom w:val="0"/>
          <w:divBdr>
            <w:top w:val="none" w:sz="0" w:space="0" w:color="auto"/>
            <w:left w:val="none" w:sz="0" w:space="0" w:color="auto"/>
            <w:bottom w:val="none" w:sz="0" w:space="0" w:color="auto"/>
            <w:right w:val="none" w:sz="0" w:space="0" w:color="auto"/>
          </w:divBdr>
        </w:div>
        <w:div w:id="341779779">
          <w:marLeft w:val="0"/>
          <w:marRight w:val="0"/>
          <w:marTop w:val="0"/>
          <w:marBottom w:val="0"/>
          <w:divBdr>
            <w:top w:val="none" w:sz="0" w:space="0" w:color="auto"/>
            <w:left w:val="none" w:sz="0" w:space="0" w:color="auto"/>
            <w:bottom w:val="none" w:sz="0" w:space="0" w:color="auto"/>
            <w:right w:val="none" w:sz="0" w:space="0" w:color="auto"/>
          </w:divBdr>
        </w:div>
        <w:div w:id="384137707">
          <w:marLeft w:val="0"/>
          <w:marRight w:val="0"/>
          <w:marTop w:val="0"/>
          <w:marBottom w:val="0"/>
          <w:divBdr>
            <w:top w:val="none" w:sz="0" w:space="0" w:color="auto"/>
            <w:left w:val="none" w:sz="0" w:space="0" w:color="auto"/>
            <w:bottom w:val="none" w:sz="0" w:space="0" w:color="auto"/>
            <w:right w:val="none" w:sz="0" w:space="0" w:color="auto"/>
          </w:divBdr>
        </w:div>
        <w:div w:id="1442258448">
          <w:marLeft w:val="0"/>
          <w:marRight w:val="0"/>
          <w:marTop w:val="0"/>
          <w:marBottom w:val="0"/>
          <w:divBdr>
            <w:top w:val="none" w:sz="0" w:space="0" w:color="auto"/>
            <w:left w:val="none" w:sz="0" w:space="0" w:color="auto"/>
            <w:bottom w:val="none" w:sz="0" w:space="0" w:color="auto"/>
            <w:right w:val="none" w:sz="0" w:space="0" w:color="auto"/>
          </w:divBdr>
        </w:div>
      </w:divsChild>
    </w:div>
    <w:div w:id="1366953028">
      <w:bodyDiv w:val="1"/>
      <w:marLeft w:val="0"/>
      <w:marRight w:val="0"/>
      <w:marTop w:val="0"/>
      <w:marBottom w:val="0"/>
      <w:divBdr>
        <w:top w:val="none" w:sz="0" w:space="0" w:color="auto"/>
        <w:left w:val="none" w:sz="0" w:space="0" w:color="auto"/>
        <w:bottom w:val="none" w:sz="0" w:space="0" w:color="auto"/>
        <w:right w:val="none" w:sz="0" w:space="0" w:color="auto"/>
      </w:divBdr>
    </w:div>
    <w:div w:id="1508866281">
      <w:bodyDiv w:val="1"/>
      <w:marLeft w:val="0"/>
      <w:marRight w:val="0"/>
      <w:marTop w:val="0"/>
      <w:marBottom w:val="0"/>
      <w:divBdr>
        <w:top w:val="none" w:sz="0" w:space="0" w:color="auto"/>
        <w:left w:val="none" w:sz="0" w:space="0" w:color="auto"/>
        <w:bottom w:val="none" w:sz="0" w:space="0" w:color="auto"/>
        <w:right w:val="none" w:sz="0" w:space="0" w:color="auto"/>
      </w:divBdr>
    </w:div>
    <w:div w:id="1598292641">
      <w:bodyDiv w:val="1"/>
      <w:marLeft w:val="0"/>
      <w:marRight w:val="0"/>
      <w:marTop w:val="0"/>
      <w:marBottom w:val="0"/>
      <w:divBdr>
        <w:top w:val="none" w:sz="0" w:space="0" w:color="auto"/>
        <w:left w:val="none" w:sz="0" w:space="0" w:color="auto"/>
        <w:bottom w:val="none" w:sz="0" w:space="0" w:color="auto"/>
        <w:right w:val="none" w:sz="0" w:space="0" w:color="auto"/>
      </w:divBdr>
    </w:div>
    <w:div w:id="1651598595">
      <w:bodyDiv w:val="1"/>
      <w:marLeft w:val="0"/>
      <w:marRight w:val="0"/>
      <w:marTop w:val="0"/>
      <w:marBottom w:val="0"/>
      <w:divBdr>
        <w:top w:val="none" w:sz="0" w:space="0" w:color="auto"/>
        <w:left w:val="none" w:sz="0" w:space="0" w:color="auto"/>
        <w:bottom w:val="none" w:sz="0" w:space="0" w:color="auto"/>
        <w:right w:val="none" w:sz="0" w:space="0" w:color="auto"/>
      </w:divBdr>
    </w:div>
    <w:div w:id="1751389476">
      <w:bodyDiv w:val="1"/>
      <w:marLeft w:val="0"/>
      <w:marRight w:val="0"/>
      <w:marTop w:val="0"/>
      <w:marBottom w:val="0"/>
      <w:divBdr>
        <w:top w:val="none" w:sz="0" w:space="0" w:color="auto"/>
        <w:left w:val="none" w:sz="0" w:space="0" w:color="auto"/>
        <w:bottom w:val="none" w:sz="0" w:space="0" w:color="auto"/>
        <w:right w:val="none" w:sz="0" w:space="0" w:color="auto"/>
      </w:divBdr>
    </w:div>
    <w:div w:id="1787233363">
      <w:bodyDiv w:val="1"/>
      <w:marLeft w:val="0"/>
      <w:marRight w:val="0"/>
      <w:marTop w:val="0"/>
      <w:marBottom w:val="0"/>
      <w:divBdr>
        <w:top w:val="none" w:sz="0" w:space="0" w:color="auto"/>
        <w:left w:val="none" w:sz="0" w:space="0" w:color="auto"/>
        <w:bottom w:val="none" w:sz="0" w:space="0" w:color="auto"/>
        <w:right w:val="none" w:sz="0" w:space="0" w:color="auto"/>
      </w:divBdr>
    </w:div>
    <w:div w:id="1912307207">
      <w:bodyDiv w:val="1"/>
      <w:marLeft w:val="0"/>
      <w:marRight w:val="0"/>
      <w:marTop w:val="0"/>
      <w:marBottom w:val="0"/>
      <w:divBdr>
        <w:top w:val="none" w:sz="0" w:space="0" w:color="auto"/>
        <w:left w:val="none" w:sz="0" w:space="0" w:color="auto"/>
        <w:bottom w:val="none" w:sz="0" w:space="0" w:color="auto"/>
        <w:right w:val="none" w:sz="0" w:space="0" w:color="auto"/>
      </w:divBdr>
    </w:div>
    <w:div w:id="2033727779">
      <w:bodyDiv w:val="1"/>
      <w:marLeft w:val="0"/>
      <w:marRight w:val="0"/>
      <w:marTop w:val="0"/>
      <w:marBottom w:val="0"/>
      <w:divBdr>
        <w:top w:val="none" w:sz="0" w:space="0" w:color="auto"/>
        <w:left w:val="none" w:sz="0" w:space="0" w:color="auto"/>
        <w:bottom w:val="none" w:sz="0" w:space="0" w:color="auto"/>
        <w:right w:val="none" w:sz="0" w:space="0" w:color="auto"/>
      </w:divBdr>
    </w:div>
    <w:div w:id="2057852410">
      <w:bodyDiv w:val="1"/>
      <w:marLeft w:val="0"/>
      <w:marRight w:val="0"/>
      <w:marTop w:val="0"/>
      <w:marBottom w:val="0"/>
      <w:divBdr>
        <w:top w:val="none" w:sz="0" w:space="0" w:color="auto"/>
        <w:left w:val="none" w:sz="0" w:space="0" w:color="auto"/>
        <w:bottom w:val="none" w:sz="0" w:space="0" w:color="auto"/>
        <w:right w:val="none" w:sz="0" w:space="0" w:color="auto"/>
      </w:divBdr>
    </w:div>
    <w:div w:id="2108770556">
      <w:bodyDiv w:val="1"/>
      <w:marLeft w:val="0"/>
      <w:marRight w:val="0"/>
      <w:marTop w:val="0"/>
      <w:marBottom w:val="0"/>
      <w:divBdr>
        <w:top w:val="none" w:sz="0" w:space="0" w:color="auto"/>
        <w:left w:val="none" w:sz="0" w:space="0" w:color="auto"/>
        <w:bottom w:val="none" w:sz="0" w:space="0" w:color="auto"/>
        <w:right w:val="none" w:sz="0" w:space="0" w:color="auto"/>
      </w:divBdr>
    </w:div>
    <w:div w:id="211832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5EC5F-7BB7-43F7-BECB-1EC53393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407</Words>
  <Characters>2239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ESTUDIO DE CONVENIENCIA Y OPORTUNIDAD</vt:lpstr>
    </vt:vector>
  </TitlesOfParts>
  <Company>Toshiba</Company>
  <LinksUpToDate>false</LinksUpToDate>
  <CharactersWithSpaces>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 DE CONVENIENCIA Y OPORTUNIDAD</dc:title>
  <dc:creator>Gobernación del Putumayo</dc:creator>
  <cp:lastModifiedBy>user1</cp:lastModifiedBy>
  <cp:revision>5</cp:revision>
  <cp:lastPrinted>2014-10-08T14:16:00Z</cp:lastPrinted>
  <dcterms:created xsi:type="dcterms:W3CDTF">2015-11-24T13:57:00Z</dcterms:created>
  <dcterms:modified xsi:type="dcterms:W3CDTF">2015-11-25T19:56:00Z</dcterms:modified>
</cp:coreProperties>
</file>